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…………………</w:t>
      </w:r>
      <w:r>
        <w:rPr>
          <w:rFonts w:cs="Times New Roman" w:ascii="Times New Roman" w:hAnsi="Times New Roman"/>
          <w:sz w:val="24"/>
          <w:szCs w:val="24"/>
        </w:rPr>
        <w:t>., dn. …………………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bookmarkStart w:id="0" w:name="__DdeLink__649_166631036"/>
      <w:bookmarkEnd w:id="0"/>
      <w:r>
        <w:rPr>
          <w:rFonts w:cs="Times New Roman" w:ascii="Times New Roman" w:hAnsi="Times New Roman"/>
          <w:b/>
          <w:bCs/>
        </w:rPr>
        <w:t>ZGŁOSZENIE DO EWIDENCJI ZBIORNIKÓW BEZODPŁYWOWYCH (SZAMB), PRZYDOMOWYCH OCZYSZCZALNI ŚCIEKÓW</w:t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531"/>
        <w:gridCol w:w="2264"/>
        <w:gridCol w:w="2267"/>
      </w:tblGrid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Właściciel nieruchomości/Użytkownik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Inna forma użytkowania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Adres nieruchomości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Nr ewidencyjny działki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Nr telefonu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Liczba osób faktycznie zamieszkałych pod adresem nieruchomości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Budynek podłączony jest do sieci kanalizacyjnej</w:t>
            </w:r>
          </w:p>
        </w:tc>
        <w:tc>
          <w:tcPr>
            <w:tcW w:w="22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2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NIE</w:t>
            </w:r>
          </w:p>
        </w:tc>
      </w:tr>
      <w:tr>
        <w:trPr/>
        <w:tc>
          <w:tcPr>
            <w:tcW w:w="9062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Dane techniczne zbiornika bezodpływowego/przydomowej oczyszczalni ścieków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</w:t>
            </w:r>
            <w:r>
              <w:rPr>
                <w:rFonts w:cs="Times New Roman" w:ascii="Times New Roman" w:hAnsi="Times New Roman"/>
              </w:rPr>
              <w:t>dotyczy wyłącznie budynków niepodłączonych do sieci kanalizacyjnej)</w:t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Liczba zbiorników bezodpływowych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Liczba przydomowych oczyszczalni ścieków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Pojemność (m</w:t>
            </w:r>
            <w:r>
              <w:rPr>
                <w:rFonts w:cs="Times New Roman" w:ascii="Times New Roman" w:hAnsi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Technologia wykonania zbiornika (kręgi betonowe, metalowe, poliestrowy, zalane betonem itp. – typ przydomowej oczyszczalni ścieków)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Czy jest podpisana umowa z firmą na opróżnianie zbiorników bezodpływowych lub osadników przydomowych oczyszczalni ścieków</w:t>
            </w:r>
          </w:p>
        </w:tc>
        <w:tc>
          <w:tcPr>
            <w:tcW w:w="22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2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NIE</w:t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Data zawarcia umowy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Nazwa i adres firmy świadczącej usługę opróżniania zbiorników bezodpływowych oraz osadników przydomowych oczyszczalni ścieków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53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Częstotliwość opróżniania zbiornika bezodpływowego lub osadnika w instalacji przydomowej oczyszczalni ścieków</w:t>
            </w:r>
          </w:p>
        </w:tc>
        <w:tc>
          <w:tcPr>
            <w:tcW w:w="4531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………………………………………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bCs/>
          <w:sz w:val="20"/>
          <w:szCs w:val="20"/>
        </w:rPr>
        <w:t>(podpis właściciela/użytkownika)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KLAUZULA INFORMACYJNA PRZETWARZANIA DANYCH OSOBOWYCH – ZGŁOSZENIE DO EWIDENCJI ZBIORNIKÓW BEZODPŁYWOWYCH (SZAMB), PRZYDOMOWYCH OCZYSZCZALNI ŚCIEKÓW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lang w:eastAsia="pl-PL"/>
          <w14:ligatures w14:val="none"/>
        </w:rPr>
        <w:t>Zgodnie z przepisami wynikającymi z art. 13 Rozporządzenia Parlamentu Europejskiego i Rady (UE) 2016/679 – ogólne rozporządzenie o ochronie danych) Urząd Gminy Długosiodło informuje, że:</w:t>
        <w:br/>
        <w:t>- Administratorem Pani/Pana danych osobowych przetwarzanych w Urzędzie Gminy Długosiodło z siedzibą przy ul. T. Kościuszki 2, 07 – 210 Długosiodło jest Wójt Gminy Długosiodło,</w:t>
        <w:br/>
        <w:t>- Pani/Pana dane osobowe przetwarzane są w celu realizacji ustawowych zadań Urzędu Gminy Długosiodło nie będą udostępniane podmiotom innym, niż upoważnione na podstawie przepisów prawa,</w:t>
        <w:br/>
        <w:t>- Podanie danych osobowych w zakresie obowiązujących przepisów ustawowych jest obowiązkowe. Podanie danych kontaktowych, tj. numer telefonu oraz adresu poczty e- mailowej jest dobrowolne,</w:t>
        <w:br/>
        <w:t>- Pani/Pana dane przechowywane będą przez czas określony w przepisach prawa,</w:t>
        <w:br/>
        <w:t>- Pani/Pana dane nie będą przetwarzane w sposób zautomatyzowany i nie będą poddawane profilowaniu,</w:t>
        <w:br/>
        <w:t>- Pani/Pana dane nie będą udostępniane podmiotom zewnętrznym z wyjątkiem przypadków przewidzianych prawem</w:t>
        <w:br/>
        <w:t>- Posiada Pani/Pan prawo dostępu do treści swoich danych oraz prawo ich sprostowania, usunięcia lub ograniczenia przetwarzania lub prawo do wniesienia sprzeciwu wobec przetwarzania, a także prawo do przenoszenia danych,</w:t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lang w:eastAsia="pl-PL"/>
          <w14:ligatures w14:val="none"/>
        </w:rPr>
        <w:t>- Posiada Pani/Pan prawo do cofnięcia zgody w dowolnym momencie bez wpływu na zgodność z prawem, przetwarzania, którego dokonano na podstawie zgody przed jej cofnięciem,</w:t>
        <w:br/>
        <w:t>- Ma Pani/Pan prawo do wniesienia skargi do organu nadzorczego, którym jest Prezes Urzędu Ochrony Danych Osobowych(UODO),</w:t>
        <w:br/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lang w:eastAsia="pl-PL"/>
          <w14:ligatures w14:val="none"/>
        </w:rPr>
        <w:t>Oświadczam, że zapoznałam/em się z klauzulą informacyjną.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lang w:eastAsia="pl-PL"/>
          <w14:ligatures w14:val="none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lang w:eastAsia="pl-PL"/>
          <w14:ligatures w14:val="none"/>
        </w:rPr>
        <w:tab/>
        <w:tab/>
        <w:tab/>
        <w:tab/>
        <w:tab/>
        <w:tab/>
        <w:t xml:space="preserve">    ………………………………………………….</w:t>
      </w:r>
    </w:p>
    <w:p>
      <w:pPr>
        <w:pStyle w:val="Normal"/>
        <w:spacing w:lineRule="auto" w:line="240" w:before="0" w:after="16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  <w14:ligatures w14:val="none"/>
        </w:rPr>
        <w:t>(podpis właściciela/użytkownika)</w:t>
      </w:r>
    </w:p>
    <w:sectPr>
      <w:type w:val="nextPage"/>
      <w:pgSz w:w="11906" w:h="16838"/>
      <w:pgMar w:left="1417" w:right="1417" w:header="0" w:top="851" w:footer="0" w:bottom="113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1f57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f57f1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bd6967"/>
    <w:rPr>
      <w:b/>
      <w:b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  <w:style w:type="paragraph" w:styleId="ListParagraph">
    <w:name w:val="List Paragraph"/>
    <w:basedOn w:val="Normal"/>
    <w:uiPriority w:val="34"/>
    <w:qFormat/>
    <w:rsid w:val="0091729a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fa235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Application>LibreOffice/5.2.7.2$Linux_X86_64 LibreOffice_project/20m0$Build-2</Application>
  <Pages>2</Pages>
  <Words>354</Words>
  <Characters>2580</Characters>
  <CharactersWithSpaces>3303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2023-03-21T12:38:00Z</dcterms:created>
  <dc:creator>Iwona Bułatowicz</dc:creator>
  <dc:description/>
  <dc:language>pl-PL</dc:language>
  <cp:lastModifiedBy/>
  <cp:lastPrinted>2023-03-27T10:33:00Z</cp:lastPrinted>
  <dcterms:modified xsi:type="dcterms:W3CDTF">2023-03-30T09:35:50Z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