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199A" w:rsidRPr="00AC199A" w:rsidRDefault="00AC199A" w:rsidP="00F611BC">
      <w:pPr>
        <w:tabs>
          <w:tab w:val="left" w:leader="dot" w:pos="4465"/>
          <w:tab w:val="center" w:pos="4536"/>
          <w:tab w:val="righ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C199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Załącznik Nr </w:t>
      </w:r>
      <w:r w:rsidR="006A4AA8">
        <w:rPr>
          <w:rFonts w:ascii="Times New Roman" w:eastAsia="Times New Roman" w:hAnsi="Times New Roman" w:cs="Times New Roman"/>
          <w:sz w:val="20"/>
          <w:szCs w:val="20"/>
          <w:lang w:eastAsia="pl-PL"/>
        </w:rPr>
        <w:t>4</w:t>
      </w:r>
      <w:r w:rsidRPr="00AC199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:rsidR="00AC199A" w:rsidRPr="00AC199A" w:rsidRDefault="00AC199A" w:rsidP="00F611BC">
      <w:pPr>
        <w:tabs>
          <w:tab w:val="left" w:leader="dot" w:pos="4465"/>
          <w:tab w:val="center" w:pos="4536"/>
          <w:tab w:val="righ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C199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 Zarządzenia Nr </w:t>
      </w:r>
      <w:r w:rsidR="003B6958">
        <w:rPr>
          <w:rFonts w:ascii="Times New Roman" w:eastAsia="Times New Roman" w:hAnsi="Times New Roman" w:cs="Times New Roman"/>
          <w:sz w:val="20"/>
          <w:szCs w:val="20"/>
          <w:lang w:eastAsia="pl-PL"/>
        </w:rPr>
        <w:t>0050.</w:t>
      </w:r>
      <w:r w:rsidRPr="00AC199A">
        <w:rPr>
          <w:rFonts w:ascii="Times New Roman" w:eastAsia="Times New Roman" w:hAnsi="Times New Roman" w:cs="Times New Roman"/>
          <w:sz w:val="20"/>
          <w:szCs w:val="20"/>
          <w:lang w:eastAsia="pl-PL"/>
        </w:rPr>
        <w:t>38</w:t>
      </w:r>
      <w:r w:rsidR="00AD3E00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Pr="00AC199A">
        <w:rPr>
          <w:rFonts w:ascii="Times New Roman" w:eastAsia="Times New Roman" w:hAnsi="Times New Roman" w:cs="Times New Roman"/>
          <w:sz w:val="20"/>
          <w:szCs w:val="20"/>
          <w:lang w:eastAsia="pl-PL"/>
        </w:rPr>
        <w:t>2021 Wójta Gminy Długosiodło</w:t>
      </w:r>
    </w:p>
    <w:p w:rsidR="00AC199A" w:rsidRPr="00AC199A" w:rsidRDefault="00F87ABA" w:rsidP="00F611BC">
      <w:pPr>
        <w:tabs>
          <w:tab w:val="left" w:leader="dot" w:pos="4465"/>
          <w:tab w:val="center" w:pos="4536"/>
          <w:tab w:val="righ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</w:t>
      </w:r>
      <w:r w:rsidR="00AC199A" w:rsidRPr="00AC199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dnia 25.02.2021</w:t>
      </w:r>
      <w:r w:rsidR="00AC199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</w:t>
      </w:r>
    </w:p>
    <w:p w:rsidR="005A038F" w:rsidRDefault="005A038F" w:rsidP="00F611BC">
      <w:pPr>
        <w:tabs>
          <w:tab w:val="left" w:leader="dot" w:pos="4465"/>
          <w:tab w:val="center" w:pos="4536"/>
          <w:tab w:val="righ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A038F" w:rsidRDefault="005A038F" w:rsidP="005A038F">
      <w:pPr>
        <w:tabs>
          <w:tab w:val="left" w:leader="dot" w:pos="4465"/>
          <w:tab w:val="center" w:pos="4536"/>
          <w:tab w:val="right" w:pos="9072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Nr RZ.7230.III. …..2021 </w:t>
      </w:r>
    </w:p>
    <w:p w:rsidR="005A038F" w:rsidRDefault="005A038F" w:rsidP="005A038F">
      <w:pPr>
        <w:tabs>
          <w:tab w:val="left" w:leader="dot" w:pos="4465"/>
          <w:tab w:val="center" w:pos="4536"/>
          <w:tab w:val="right" w:pos="9072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A038F" w:rsidRDefault="005A038F" w:rsidP="005A038F">
      <w:pPr>
        <w:tabs>
          <w:tab w:val="left" w:leader="dot" w:pos="4465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zawarta w dniu ………..w Długosiodle pomiędzy Gminą Długosiodło, ul. T. Kościuszki 2, 07-210 Długosiodło, reprezentowaną przez Pana Stanisława Jastrzębskiego – Wójta Gminy </w:t>
      </w:r>
    </w:p>
    <w:p w:rsidR="005A038F" w:rsidRDefault="00AD3E00" w:rsidP="005A038F">
      <w:pPr>
        <w:tabs>
          <w:tab w:val="left" w:leader="dot" w:pos="4465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zwaną</w:t>
      </w:r>
      <w:r w:rsidR="005A03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dalej </w:t>
      </w:r>
      <w:r w:rsidR="005A038F" w:rsidRPr="005A038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Właścicielem</w:t>
      </w:r>
    </w:p>
    <w:p w:rsidR="005A038F" w:rsidRDefault="005A038F" w:rsidP="005A038F">
      <w:pPr>
        <w:tabs>
          <w:tab w:val="left" w:leader="dot" w:pos="4465"/>
          <w:tab w:val="center" w:pos="4536"/>
          <w:tab w:val="right" w:pos="9072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</w:p>
    <w:p w:rsidR="005A038F" w:rsidRDefault="005A038F" w:rsidP="005A038F">
      <w:pPr>
        <w:tabs>
          <w:tab w:val="left" w:leader="dot" w:pos="4465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A038F" w:rsidRDefault="005A038F" w:rsidP="005A038F">
      <w:pPr>
        <w:tabs>
          <w:tab w:val="left" w:leader="dot" w:pos="4465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</w:t>
      </w:r>
    </w:p>
    <w:p w:rsidR="005A038F" w:rsidRDefault="005A038F" w:rsidP="005A038F">
      <w:pPr>
        <w:tabs>
          <w:tab w:val="left" w:leader="dot" w:pos="4465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Adres ……………………………………………………………………………………….</w:t>
      </w:r>
    </w:p>
    <w:p w:rsidR="005A038F" w:rsidRDefault="005A038F" w:rsidP="005A038F">
      <w:pPr>
        <w:tabs>
          <w:tab w:val="left" w:leader="dot" w:pos="4465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NIP </w:t>
      </w:r>
    </w:p>
    <w:p w:rsidR="005A038F" w:rsidRDefault="005A038F" w:rsidP="005A038F">
      <w:pPr>
        <w:tabs>
          <w:tab w:val="left" w:leader="dot" w:pos="4465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reprezentowaną przez ……………………………………………………………………….</w:t>
      </w:r>
    </w:p>
    <w:p w:rsidR="005A038F" w:rsidRDefault="005A038F" w:rsidP="005A038F">
      <w:pPr>
        <w:tabs>
          <w:tab w:val="left" w:leader="dot" w:pos="4465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……………………………………………………………………………………………….</w:t>
      </w:r>
    </w:p>
    <w:p w:rsidR="005A038F" w:rsidRDefault="005A038F" w:rsidP="005A038F">
      <w:pPr>
        <w:tabs>
          <w:tab w:val="left" w:leader="dot" w:pos="4465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zwaną/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ym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 dalej </w:t>
      </w:r>
      <w:r w:rsidRPr="005A038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Zajmującym</w:t>
      </w:r>
      <w:r w:rsidRPr="005A038F">
        <w:t xml:space="preserve"> </w:t>
      </w:r>
      <w:r w:rsidRPr="005A038F">
        <w:rPr>
          <w:rFonts w:ascii="Times New Roman" w:eastAsia="Times New Roman" w:hAnsi="Times New Roman" w:cs="Times New Roman"/>
          <w:sz w:val="24"/>
          <w:szCs w:val="24"/>
          <w:lang w:eastAsia="pl-PL"/>
        </w:rPr>
        <w:t>o następującej treści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2A26E4" w:rsidRDefault="002A26E4" w:rsidP="005A038F">
      <w:pPr>
        <w:tabs>
          <w:tab w:val="left" w:leader="dot" w:pos="4465"/>
          <w:tab w:val="center" w:pos="4536"/>
          <w:tab w:val="right" w:pos="9072"/>
        </w:tabs>
        <w:spacing w:after="0" w:line="240" w:lineRule="auto"/>
        <w:jc w:val="center"/>
        <w:rPr>
          <w:rFonts w:ascii="Sylfaen" w:eastAsia="Times New Roman" w:hAnsi="Sylfaen" w:cs="Times New Roman"/>
          <w:sz w:val="24"/>
          <w:szCs w:val="24"/>
          <w:lang w:eastAsia="pl-PL"/>
        </w:rPr>
      </w:pPr>
    </w:p>
    <w:p w:rsidR="005A038F" w:rsidRPr="009477A8" w:rsidRDefault="005A038F" w:rsidP="005A038F">
      <w:pPr>
        <w:tabs>
          <w:tab w:val="left" w:leader="dot" w:pos="4465"/>
          <w:tab w:val="center" w:pos="4536"/>
          <w:tab w:val="right" w:pos="9072"/>
        </w:tabs>
        <w:spacing w:after="0" w:line="240" w:lineRule="auto"/>
        <w:jc w:val="center"/>
        <w:rPr>
          <w:rFonts w:ascii="Sylfaen" w:eastAsia="Times New Roman" w:hAnsi="Sylfaen" w:cs="Times New Roman"/>
          <w:b/>
          <w:sz w:val="24"/>
          <w:szCs w:val="24"/>
          <w:lang w:eastAsia="pl-PL"/>
        </w:rPr>
      </w:pPr>
      <w:r w:rsidRPr="009477A8">
        <w:rPr>
          <w:rFonts w:ascii="Sylfaen" w:eastAsia="Times New Roman" w:hAnsi="Sylfaen" w:cs="Times New Roman"/>
          <w:b/>
          <w:sz w:val="24"/>
          <w:szCs w:val="24"/>
          <w:lang w:eastAsia="pl-PL"/>
        </w:rPr>
        <w:t xml:space="preserve">§ 1. </w:t>
      </w:r>
    </w:p>
    <w:p w:rsidR="002A26E4" w:rsidRDefault="002A26E4" w:rsidP="005A038F">
      <w:pPr>
        <w:tabs>
          <w:tab w:val="left" w:leader="dot" w:pos="4465"/>
          <w:tab w:val="center" w:pos="4536"/>
          <w:tab w:val="right" w:pos="9072"/>
        </w:tabs>
        <w:spacing w:after="0" w:line="240" w:lineRule="auto"/>
        <w:jc w:val="center"/>
        <w:rPr>
          <w:rFonts w:ascii="Sylfaen" w:eastAsia="Times New Roman" w:hAnsi="Sylfaen" w:cs="Times New Roman"/>
          <w:sz w:val="24"/>
          <w:szCs w:val="24"/>
          <w:lang w:eastAsia="pl-PL"/>
        </w:rPr>
      </w:pPr>
    </w:p>
    <w:p w:rsidR="005A038F" w:rsidRDefault="006A4AA8" w:rsidP="005A038F">
      <w:pPr>
        <w:pStyle w:val="Akapitzlist"/>
        <w:numPr>
          <w:ilvl w:val="0"/>
          <w:numId w:val="2"/>
        </w:numPr>
        <w:tabs>
          <w:tab w:val="left" w:leader="dot" w:pos="4465"/>
          <w:tab w:val="center" w:pos="4536"/>
          <w:tab w:val="right" w:pos="9072"/>
        </w:tabs>
        <w:spacing w:after="0" w:line="240" w:lineRule="auto"/>
        <w:rPr>
          <w:rFonts w:ascii="Sylfaen" w:eastAsia="Times New Roman" w:hAnsi="Sylfaen" w:cs="Times New Roman"/>
          <w:sz w:val="24"/>
          <w:szCs w:val="24"/>
          <w:lang w:eastAsia="pl-PL"/>
        </w:rPr>
      </w:pPr>
      <w:r>
        <w:rPr>
          <w:rFonts w:ascii="Sylfaen" w:eastAsia="Times New Roman" w:hAnsi="Sylfaen" w:cs="Times New Roman"/>
          <w:sz w:val="24"/>
          <w:szCs w:val="24"/>
          <w:lang w:eastAsia="pl-PL"/>
        </w:rPr>
        <w:t xml:space="preserve">W związku z realizacją inwestycji przez Zajmującego pas drogowy drogi wewnętrznej na nieruchomości stanowiącej własność Gminy Długosiodło, Właściciel wyraża zgodę na umieszczenie urządzeń na  dz. nr ew.  …………….położonej </w:t>
      </w:r>
      <w:r w:rsidR="00AD3E00">
        <w:rPr>
          <w:rFonts w:ascii="Sylfaen" w:eastAsia="Times New Roman" w:hAnsi="Sylfaen" w:cs="Times New Roman"/>
          <w:sz w:val="24"/>
          <w:szCs w:val="24"/>
          <w:lang w:eastAsia="pl-PL"/>
        </w:rPr>
        <w:t xml:space="preserve">w obrębie …………  </w:t>
      </w:r>
      <w:r>
        <w:rPr>
          <w:rFonts w:ascii="Sylfaen" w:eastAsia="Times New Roman" w:hAnsi="Sylfaen" w:cs="Times New Roman"/>
          <w:sz w:val="24"/>
          <w:szCs w:val="24"/>
          <w:lang w:eastAsia="pl-PL"/>
        </w:rPr>
        <w:t>o łącznej powierzchni ………. m</w:t>
      </w:r>
      <w:r>
        <w:rPr>
          <w:rFonts w:ascii="Sylfaen" w:eastAsia="Times New Roman" w:hAnsi="Sylfaen" w:cs="Times New Roman"/>
          <w:sz w:val="24"/>
          <w:szCs w:val="24"/>
          <w:vertAlign w:val="superscript"/>
          <w:lang w:eastAsia="pl-PL"/>
        </w:rPr>
        <w:t xml:space="preserve">2 </w:t>
      </w:r>
      <w:r>
        <w:rPr>
          <w:rFonts w:ascii="Sylfaen" w:eastAsia="Times New Roman" w:hAnsi="Sylfaen" w:cs="Times New Roman"/>
          <w:sz w:val="24"/>
          <w:szCs w:val="24"/>
          <w:lang w:eastAsia="pl-PL"/>
        </w:rPr>
        <w:t>.</w:t>
      </w:r>
    </w:p>
    <w:p w:rsidR="002A26E4" w:rsidRDefault="006A4AA8" w:rsidP="003B6958">
      <w:pPr>
        <w:pStyle w:val="Akapitzlist"/>
        <w:numPr>
          <w:ilvl w:val="0"/>
          <w:numId w:val="2"/>
        </w:numPr>
        <w:tabs>
          <w:tab w:val="left" w:leader="dot" w:pos="4465"/>
          <w:tab w:val="center" w:pos="4536"/>
          <w:tab w:val="right" w:pos="9072"/>
        </w:tabs>
        <w:spacing w:after="0" w:line="240" w:lineRule="auto"/>
        <w:rPr>
          <w:rFonts w:ascii="Sylfaen" w:eastAsia="Times New Roman" w:hAnsi="Sylfaen" w:cs="Times New Roman"/>
          <w:sz w:val="24"/>
          <w:szCs w:val="24"/>
          <w:lang w:eastAsia="pl-PL"/>
        </w:rPr>
      </w:pPr>
      <w:r w:rsidRPr="003B6958">
        <w:rPr>
          <w:rFonts w:ascii="Sylfaen" w:eastAsia="Times New Roman" w:hAnsi="Sylfaen" w:cs="Times New Roman"/>
          <w:sz w:val="24"/>
          <w:szCs w:val="24"/>
          <w:lang w:eastAsia="pl-PL"/>
        </w:rPr>
        <w:t xml:space="preserve">Strony zawierają niniejszą umowę celem uregulowania zasad ponoszenia przez Zajmującego opłat za umieszczenie w pasie drogowym </w:t>
      </w:r>
      <w:r w:rsidR="003B6958" w:rsidRPr="003B6958">
        <w:rPr>
          <w:rFonts w:ascii="Sylfaen" w:eastAsia="Times New Roman" w:hAnsi="Sylfaen" w:cs="Times New Roman"/>
          <w:sz w:val="24"/>
          <w:szCs w:val="24"/>
          <w:lang w:eastAsia="pl-PL"/>
        </w:rPr>
        <w:t>drogi</w:t>
      </w:r>
      <w:r w:rsidRPr="003B6958">
        <w:rPr>
          <w:rFonts w:ascii="Sylfaen" w:eastAsia="Times New Roman" w:hAnsi="Sylfaen" w:cs="Times New Roman"/>
          <w:sz w:val="24"/>
          <w:szCs w:val="24"/>
          <w:lang w:eastAsia="pl-PL"/>
        </w:rPr>
        <w:t xml:space="preserve"> wewnęt</w:t>
      </w:r>
      <w:r w:rsidR="003B6958" w:rsidRPr="003B6958">
        <w:rPr>
          <w:rFonts w:ascii="Sylfaen" w:eastAsia="Times New Roman" w:hAnsi="Sylfaen" w:cs="Times New Roman"/>
          <w:sz w:val="24"/>
          <w:szCs w:val="24"/>
          <w:lang w:eastAsia="pl-PL"/>
        </w:rPr>
        <w:t>rznej stanowiącej własność Gminy Długosiodło, o któr</w:t>
      </w:r>
      <w:r w:rsidR="00AD3E00">
        <w:rPr>
          <w:rFonts w:ascii="Sylfaen" w:eastAsia="Times New Roman" w:hAnsi="Sylfaen" w:cs="Times New Roman"/>
          <w:sz w:val="24"/>
          <w:szCs w:val="24"/>
          <w:lang w:eastAsia="pl-PL"/>
        </w:rPr>
        <w:t>ej</w:t>
      </w:r>
      <w:r w:rsidR="003B6958" w:rsidRPr="003B6958">
        <w:rPr>
          <w:rFonts w:ascii="Sylfaen" w:eastAsia="Times New Roman" w:hAnsi="Sylfaen" w:cs="Times New Roman"/>
          <w:sz w:val="24"/>
          <w:szCs w:val="24"/>
          <w:lang w:eastAsia="pl-PL"/>
        </w:rPr>
        <w:t xml:space="preserve"> mowa w ust. 1.</w:t>
      </w:r>
    </w:p>
    <w:p w:rsidR="002A26E4" w:rsidRDefault="002A26E4" w:rsidP="003B6958">
      <w:pPr>
        <w:tabs>
          <w:tab w:val="left" w:leader="dot" w:pos="4465"/>
          <w:tab w:val="center" w:pos="4536"/>
          <w:tab w:val="right" w:pos="9072"/>
        </w:tabs>
        <w:spacing w:after="0" w:line="240" w:lineRule="auto"/>
        <w:rPr>
          <w:rFonts w:ascii="Sylfaen" w:eastAsia="Times New Roman" w:hAnsi="Sylfaen" w:cs="Times New Roman"/>
          <w:sz w:val="24"/>
          <w:szCs w:val="24"/>
          <w:lang w:eastAsia="pl-PL"/>
        </w:rPr>
      </w:pPr>
    </w:p>
    <w:p w:rsidR="002A26E4" w:rsidRPr="009477A8" w:rsidRDefault="002A26E4" w:rsidP="002A26E4">
      <w:pPr>
        <w:tabs>
          <w:tab w:val="left" w:leader="dot" w:pos="4465"/>
          <w:tab w:val="center" w:pos="4536"/>
          <w:tab w:val="right" w:pos="9072"/>
        </w:tabs>
        <w:spacing w:after="0" w:line="240" w:lineRule="auto"/>
        <w:jc w:val="center"/>
        <w:rPr>
          <w:rFonts w:ascii="Sylfaen" w:eastAsia="Times New Roman" w:hAnsi="Sylfaen" w:cs="Times New Roman"/>
          <w:b/>
          <w:sz w:val="24"/>
          <w:szCs w:val="24"/>
          <w:lang w:eastAsia="pl-PL"/>
        </w:rPr>
      </w:pPr>
      <w:r w:rsidRPr="009477A8">
        <w:rPr>
          <w:rFonts w:ascii="Sylfaen" w:eastAsia="Times New Roman" w:hAnsi="Sylfaen" w:cs="Times New Roman"/>
          <w:b/>
          <w:sz w:val="24"/>
          <w:szCs w:val="24"/>
          <w:lang w:eastAsia="pl-PL"/>
        </w:rPr>
        <w:t>§ 2.</w:t>
      </w:r>
    </w:p>
    <w:p w:rsidR="002A26E4" w:rsidRDefault="002A26E4" w:rsidP="002A26E4">
      <w:pPr>
        <w:tabs>
          <w:tab w:val="left" w:leader="dot" w:pos="4465"/>
          <w:tab w:val="center" w:pos="4536"/>
          <w:tab w:val="right" w:pos="9072"/>
        </w:tabs>
        <w:spacing w:after="0" w:line="240" w:lineRule="auto"/>
        <w:jc w:val="center"/>
        <w:rPr>
          <w:rFonts w:ascii="Sylfaen" w:eastAsia="Times New Roman" w:hAnsi="Sylfaen" w:cs="Times New Roman"/>
          <w:sz w:val="24"/>
          <w:szCs w:val="24"/>
          <w:lang w:eastAsia="pl-PL"/>
        </w:rPr>
      </w:pPr>
    </w:p>
    <w:p w:rsidR="002A26E4" w:rsidRDefault="003B6958" w:rsidP="003B6958">
      <w:pPr>
        <w:pStyle w:val="Akapitzlist"/>
        <w:numPr>
          <w:ilvl w:val="0"/>
          <w:numId w:val="8"/>
        </w:numPr>
        <w:tabs>
          <w:tab w:val="left" w:leader="dot" w:pos="4465"/>
          <w:tab w:val="center" w:pos="4536"/>
          <w:tab w:val="right" w:pos="9072"/>
        </w:tabs>
        <w:spacing w:after="0" w:line="240" w:lineRule="auto"/>
        <w:rPr>
          <w:rFonts w:ascii="Sylfaen" w:eastAsia="Times New Roman" w:hAnsi="Sylfaen" w:cs="Times New Roman"/>
          <w:sz w:val="24"/>
          <w:szCs w:val="24"/>
          <w:lang w:eastAsia="pl-PL"/>
        </w:rPr>
      </w:pPr>
      <w:r>
        <w:rPr>
          <w:rFonts w:ascii="Sylfaen" w:eastAsia="Times New Roman" w:hAnsi="Sylfaen" w:cs="Times New Roman"/>
          <w:sz w:val="24"/>
          <w:szCs w:val="24"/>
          <w:lang w:eastAsia="pl-PL"/>
        </w:rPr>
        <w:t xml:space="preserve">Strony ustalają, że </w:t>
      </w:r>
      <w:r w:rsidR="00AD3E00">
        <w:rPr>
          <w:rFonts w:ascii="Sylfaen" w:eastAsia="Times New Roman" w:hAnsi="Sylfaen" w:cs="Times New Roman"/>
          <w:sz w:val="24"/>
          <w:szCs w:val="24"/>
          <w:lang w:eastAsia="pl-PL"/>
        </w:rPr>
        <w:t>Z</w:t>
      </w:r>
      <w:r>
        <w:rPr>
          <w:rFonts w:ascii="Sylfaen" w:eastAsia="Times New Roman" w:hAnsi="Sylfaen" w:cs="Times New Roman"/>
          <w:sz w:val="24"/>
          <w:szCs w:val="24"/>
          <w:lang w:eastAsia="pl-PL"/>
        </w:rPr>
        <w:t xml:space="preserve">ajmujący za umieszczenie w pasie drogowym drogi wewnętrznej stanowiącej własność Gminy Długosiodło, o której mowa w </w:t>
      </w:r>
      <w:r w:rsidRPr="003B6958">
        <w:rPr>
          <w:rFonts w:ascii="Sylfaen" w:eastAsia="Times New Roman" w:hAnsi="Sylfaen" w:cs="Times New Roman"/>
          <w:sz w:val="24"/>
          <w:szCs w:val="24"/>
          <w:lang w:eastAsia="pl-PL"/>
        </w:rPr>
        <w:t>§</w:t>
      </w:r>
      <w:r>
        <w:rPr>
          <w:rFonts w:ascii="Sylfaen" w:eastAsia="Times New Roman" w:hAnsi="Sylfaen" w:cs="Times New Roman"/>
          <w:sz w:val="24"/>
          <w:szCs w:val="24"/>
          <w:lang w:eastAsia="pl-PL"/>
        </w:rPr>
        <w:t xml:space="preserve"> 1 ponosić będzie opłaty roczne, których podstawę naliczenia stanowi Zarządzenie </w:t>
      </w:r>
      <w:r w:rsidRPr="003B6958">
        <w:t xml:space="preserve"> </w:t>
      </w:r>
      <w:r>
        <w:rPr>
          <w:rFonts w:ascii="Sylfaen" w:eastAsia="Times New Roman" w:hAnsi="Sylfaen" w:cs="Times New Roman"/>
          <w:sz w:val="24"/>
          <w:szCs w:val="24"/>
          <w:lang w:eastAsia="pl-PL"/>
        </w:rPr>
        <w:t>Nr 0050.38.</w:t>
      </w:r>
      <w:r w:rsidR="00AD3E00">
        <w:rPr>
          <w:rFonts w:ascii="Sylfaen" w:eastAsia="Times New Roman" w:hAnsi="Sylfaen" w:cs="Times New Roman"/>
          <w:sz w:val="24"/>
          <w:szCs w:val="24"/>
          <w:lang w:eastAsia="pl-PL"/>
        </w:rPr>
        <w:t>2021 Wójta Gminy Długosiodło</w:t>
      </w:r>
      <w:r w:rsidR="00645D7A">
        <w:rPr>
          <w:rFonts w:ascii="Sylfaen" w:eastAsia="Times New Roman" w:hAnsi="Sylfaen" w:cs="Times New Roman"/>
          <w:sz w:val="24"/>
          <w:szCs w:val="24"/>
          <w:lang w:eastAsia="pl-PL"/>
        </w:rPr>
        <w:t xml:space="preserve"> </w:t>
      </w:r>
      <w:r>
        <w:rPr>
          <w:rFonts w:ascii="Sylfaen" w:eastAsia="Times New Roman" w:hAnsi="Sylfaen" w:cs="Times New Roman"/>
          <w:sz w:val="24"/>
          <w:szCs w:val="24"/>
          <w:lang w:eastAsia="pl-PL"/>
        </w:rPr>
        <w:t xml:space="preserve">z dnia 25 lutego 2021 roku </w:t>
      </w:r>
      <w:r w:rsidRPr="003B6958">
        <w:rPr>
          <w:rFonts w:ascii="Sylfaen" w:eastAsia="Times New Roman" w:hAnsi="Sylfaen" w:cs="Times New Roman"/>
          <w:sz w:val="24"/>
          <w:szCs w:val="24"/>
          <w:lang w:eastAsia="pl-PL"/>
        </w:rPr>
        <w:t>w sprawie określenia zasad i ustalenia wysokości stawek opłat  za zajęcie pasów drogowych dróg wewnętrznych, będących własnością Gminy Długosiodło</w:t>
      </w:r>
      <w:r>
        <w:rPr>
          <w:rFonts w:ascii="Sylfaen" w:eastAsia="Times New Roman" w:hAnsi="Sylfaen" w:cs="Times New Roman"/>
          <w:sz w:val="24"/>
          <w:szCs w:val="24"/>
          <w:lang w:eastAsia="pl-PL"/>
        </w:rPr>
        <w:t>.</w:t>
      </w:r>
    </w:p>
    <w:p w:rsidR="003B6958" w:rsidRDefault="003B6958" w:rsidP="003B6958">
      <w:pPr>
        <w:pStyle w:val="Akapitzlist"/>
        <w:numPr>
          <w:ilvl w:val="0"/>
          <w:numId w:val="8"/>
        </w:numPr>
        <w:tabs>
          <w:tab w:val="left" w:leader="dot" w:pos="4465"/>
          <w:tab w:val="center" w:pos="4536"/>
          <w:tab w:val="right" w:pos="9072"/>
        </w:tabs>
        <w:spacing w:after="0" w:line="240" w:lineRule="auto"/>
        <w:rPr>
          <w:rFonts w:ascii="Sylfaen" w:eastAsia="Times New Roman" w:hAnsi="Sylfaen" w:cs="Times New Roman"/>
          <w:sz w:val="24"/>
          <w:szCs w:val="24"/>
          <w:lang w:eastAsia="pl-PL"/>
        </w:rPr>
      </w:pPr>
      <w:r>
        <w:rPr>
          <w:rFonts w:ascii="Sylfaen" w:eastAsia="Times New Roman" w:hAnsi="Sylfaen" w:cs="Times New Roman"/>
          <w:sz w:val="24"/>
          <w:szCs w:val="24"/>
          <w:lang w:eastAsia="pl-PL"/>
        </w:rPr>
        <w:t>Opłata została naliczona w następujący sposób:</w:t>
      </w:r>
    </w:p>
    <w:p w:rsidR="003B6958" w:rsidRDefault="00645D7A" w:rsidP="003B6958">
      <w:pPr>
        <w:pStyle w:val="Akapitzlist"/>
        <w:tabs>
          <w:tab w:val="left" w:leader="dot" w:pos="4465"/>
          <w:tab w:val="center" w:pos="4536"/>
          <w:tab w:val="right" w:pos="9072"/>
        </w:tabs>
        <w:spacing w:after="0" w:line="240" w:lineRule="auto"/>
        <w:rPr>
          <w:rFonts w:ascii="Sylfaen" w:eastAsia="Times New Roman" w:hAnsi="Sylfaen" w:cs="Times New Roman"/>
          <w:sz w:val="24"/>
          <w:szCs w:val="24"/>
          <w:lang w:eastAsia="pl-PL"/>
        </w:rPr>
      </w:pPr>
      <w:r>
        <w:rPr>
          <w:rFonts w:ascii="Sylfaen" w:eastAsia="Times New Roman" w:hAnsi="Sylfaen" w:cs="Times New Roman"/>
          <w:sz w:val="24"/>
          <w:szCs w:val="24"/>
          <w:lang w:eastAsia="pl-PL"/>
        </w:rPr>
        <w:t xml:space="preserve">powierzchnia nieruchomości zajęta przez rzut poziomy urządzenia                        </w:t>
      </w:r>
      <w:r w:rsidR="00AD3E00">
        <w:rPr>
          <w:rFonts w:ascii="Sylfaen" w:eastAsia="Times New Roman" w:hAnsi="Sylfaen" w:cs="Times New Roman"/>
          <w:sz w:val="24"/>
          <w:szCs w:val="24"/>
          <w:lang w:eastAsia="pl-PL"/>
        </w:rPr>
        <w:t>………..</w:t>
      </w:r>
      <w:r>
        <w:rPr>
          <w:rFonts w:ascii="Sylfaen" w:eastAsia="Times New Roman" w:hAnsi="Sylfaen" w:cs="Times New Roman"/>
          <w:sz w:val="24"/>
          <w:szCs w:val="24"/>
          <w:lang w:eastAsia="pl-PL"/>
        </w:rPr>
        <w:t>m</w:t>
      </w:r>
      <w:r>
        <w:rPr>
          <w:rFonts w:ascii="Sylfaen" w:eastAsia="Times New Roman" w:hAnsi="Sylfaen" w:cs="Times New Roman"/>
          <w:sz w:val="24"/>
          <w:szCs w:val="24"/>
          <w:vertAlign w:val="superscript"/>
          <w:lang w:eastAsia="pl-PL"/>
        </w:rPr>
        <w:t xml:space="preserve">2  </w:t>
      </w:r>
      <w:r>
        <w:rPr>
          <w:rFonts w:ascii="Sylfaen" w:eastAsia="Times New Roman" w:hAnsi="Sylfaen" w:cs="Times New Roman"/>
          <w:sz w:val="24"/>
          <w:szCs w:val="24"/>
          <w:lang w:eastAsia="pl-PL"/>
        </w:rPr>
        <w:t>x 75,00 zł za 1 m</w:t>
      </w:r>
      <w:r>
        <w:rPr>
          <w:rFonts w:ascii="Sylfaen" w:eastAsia="Times New Roman" w:hAnsi="Sylfaen" w:cs="Times New Roman"/>
          <w:sz w:val="24"/>
          <w:szCs w:val="24"/>
          <w:vertAlign w:val="superscript"/>
          <w:lang w:eastAsia="pl-PL"/>
        </w:rPr>
        <w:t xml:space="preserve">2 </w:t>
      </w:r>
      <w:r>
        <w:rPr>
          <w:rFonts w:ascii="Sylfaen" w:eastAsia="Times New Roman" w:hAnsi="Sylfaen" w:cs="Times New Roman"/>
          <w:sz w:val="24"/>
          <w:szCs w:val="24"/>
          <w:lang w:eastAsia="pl-PL"/>
        </w:rPr>
        <w:t>= …….. zł +23% VAT = …. zł.</w:t>
      </w:r>
    </w:p>
    <w:p w:rsidR="00645D7A" w:rsidRDefault="00645D7A" w:rsidP="00645D7A">
      <w:pPr>
        <w:pStyle w:val="Akapitzlist"/>
        <w:numPr>
          <w:ilvl w:val="0"/>
          <w:numId w:val="8"/>
        </w:numPr>
        <w:tabs>
          <w:tab w:val="left" w:leader="dot" w:pos="4465"/>
          <w:tab w:val="center" w:pos="4536"/>
          <w:tab w:val="right" w:pos="9072"/>
        </w:tabs>
        <w:spacing w:after="0" w:line="240" w:lineRule="auto"/>
        <w:rPr>
          <w:rFonts w:ascii="Sylfaen" w:eastAsia="Times New Roman" w:hAnsi="Sylfaen" w:cs="Times New Roman"/>
          <w:sz w:val="24"/>
          <w:szCs w:val="24"/>
          <w:lang w:eastAsia="pl-PL"/>
        </w:rPr>
      </w:pPr>
      <w:r>
        <w:rPr>
          <w:rFonts w:ascii="Sylfaen" w:eastAsia="Times New Roman" w:hAnsi="Sylfaen" w:cs="Times New Roman"/>
          <w:sz w:val="24"/>
          <w:szCs w:val="24"/>
          <w:lang w:eastAsia="pl-PL"/>
        </w:rPr>
        <w:t>Opłata roczna, o której mowa w ust. 2 płat</w:t>
      </w:r>
      <w:r w:rsidR="00AD3E00">
        <w:rPr>
          <w:rFonts w:ascii="Sylfaen" w:eastAsia="Times New Roman" w:hAnsi="Sylfaen" w:cs="Times New Roman"/>
          <w:sz w:val="24"/>
          <w:szCs w:val="24"/>
          <w:lang w:eastAsia="pl-PL"/>
        </w:rPr>
        <w:t>n</w:t>
      </w:r>
      <w:r>
        <w:rPr>
          <w:rFonts w:ascii="Sylfaen" w:eastAsia="Times New Roman" w:hAnsi="Sylfaen" w:cs="Times New Roman"/>
          <w:sz w:val="24"/>
          <w:szCs w:val="24"/>
          <w:lang w:eastAsia="pl-PL"/>
        </w:rPr>
        <w:t xml:space="preserve">a jest z góry za dany rok do dnia </w:t>
      </w:r>
      <w:r w:rsidR="00AD3E00">
        <w:rPr>
          <w:rFonts w:ascii="Sylfaen" w:eastAsia="Times New Roman" w:hAnsi="Sylfaen" w:cs="Times New Roman"/>
          <w:sz w:val="24"/>
          <w:szCs w:val="24"/>
          <w:lang w:eastAsia="pl-PL"/>
        </w:rPr>
        <w:t xml:space="preserve">                   </w:t>
      </w:r>
      <w:r>
        <w:rPr>
          <w:rFonts w:ascii="Sylfaen" w:eastAsia="Times New Roman" w:hAnsi="Sylfaen" w:cs="Times New Roman"/>
          <w:sz w:val="24"/>
          <w:szCs w:val="24"/>
          <w:lang w:eastAsia="pl-PL"/>
        </w:rPr>
        <w:t>31 marca każdego roku na podstawie wystawionej faktury VAT.</w:t>
      </w:r>
    </w:p>
    <w:p w:rsidR="00645D7A" w:rsidRDefault="00645D7A" w:rsidP="00645D7A">
      <w:pPr>
        <w:pStyle w:val="Akapitzlist"/>
        <w:numPr>
          <w:ilvl w:val="0"/>
          <w:numId w:val="8"/>
        </w:numPr>
        <w:tabs>
          <w:tab w:val="left" w:leader="dot" w:pos="4465"/>
          <w:tab w:val="center" w:pos="4536"/>
          <w:tab w:val="right" w:pos="9072"/>
        </w:tabs>
        <w:spacing w:after="0" w:line="240" w:lineRule="auto"/>
        <w:rPr>
          <w:rFonts w:ascii="Sylfaen" w:eastAsia="Times New Roman" w:hAnsi="Sylfaen" w:cs="Times New Roman"/>
          <w:sz w:val="24"/>
          <w:szCs w:val="24"/>
          <w:lang w:eastAsia="pl-PL"/>
        </w:rPr>
      </w:pPr>
      <w:r>
        <w:rPr>
          <w:rFonts w:ascii="Sylfaen" w:eastAsia="Times New Roman" w:hAnsi="Sylfaen" w:cs="Times New Roman"/>
          <w:sz w:val="24"/>
          <w:szCs w:val="24"/>
          <w:lang w:eastAsia="pl-PL"/>
        </w:rPr>
        <w:t xml:space="preserve">W przypadku opłaty za pierwszy rok umieszczenia urządzeń/budowli w pasie drogowym drogi wewnętrznej </w:t>
      </w:r>
      <w:r w:rsidR="00E617A4">
        <w:rPr>
          <w:rFonts w:ascii="Sylfaen" w:eastAsia="Times New Roman" w:hAnsi="Sylfaen" w:cs="Times New Roman"/>
          <w:sz w:val="24"/>
          <w:szCs w:val="24"/>
          <w:lang w:eastAsia="pl-PL"/>
        </w:rPr>
        <w:t>stanowiącej</w:t>
      </w:r>
      <w:r>
        <w:rPr>
          <w:rFonts w:ascii="Sylfaen" w:eastAsia="Times New Roman" w:hAnsi="Sylfaen" w:cs="Times New Roman"/>
          <w:sz w:val="24"/>
          <w:szCs w:val="24"/>
          <w:lang w:eastAsia="pl-PL"/>
        </w:rPr>
        <w:t xml:space="preserve"> </w:t>
      </w:r>
      <w:r w:rsidR="00E617A4">
        <w:rPr>
          <w:rFonts w:ascii="Sylfaen" w:eastAsia="Times New Roman" w:hAnsi="Sylfaen" w:cs="Times New Roman"/>
          <w:sz w:val="24"/>
          <w:szCs w:val="24"/>
          <w:lang w:eastAsia="pl-PL"/>
        </w:rPr>
        <w:t>własność</w:t>
      </w:r>
      <w:r>
        <w:rPr>
          <w:rFonts w:ascii="Sylfaen" w:eastAsia="Times New Roman" w:hAnsi="Sylfaen" w:cs="Times New Roman"/>
          <w:sz w:val="24"/>
          <w:szCs w:val="24"/>
          <w:lang w:eastAsia="pl-PL"/>
        </w:rPr>
        <w:t xml:space="preserve"> Gminy Długosiodło </w:t>
      </w:r>
      <w:r w:rsidR="00E617A4">
        <w:rPr>
          <w:rFonts w:ascii="Sylfaen" w:eastAsia="Times New Roman" w:hAnsi="Sylfaen" w:cs="Times New Roman"/>
          <w:sz w:val="24"/>
          <w:szCs w:val="24"/>
          <w:lang w:eastAsia="pl-PL"/>
        </w:rPr>
        <w:t>opłata roczna wynosi:</w:t>
      </w:r>
    </w:p>
    <w:p w:rsidR="00E617A4" w:rsidRDefault="00E617A4" w:rsidP="00E617A4">
      <w:pPr>
        <w:pStyle w:val="Akapitzlist"/>
        <w:tabs>
          <w:tab w:val="left" w:leader="dot" w:pos="4465"/>
          <w:tab w:val="center" w:pos="4536"/>
          <w:tab w:val="right" w:pos="9072"/>
        </w:tabs>
        <w:spacing w:after="0" w:line="240" w:lineRule="auto"/>
        <w:rPr>
          <w:rFonts w:ascii="Sylfaen" w:eastAsia="Times New Roman" w:hAnsi="Sylfaen" w:cs="Times New Roman"/>
          <w:sz w:val="24"/>
          <w:szCs w:val="24"/>
          <w:lang w:eastAsia="pl-PL"/>
        </w:rPr>
      </w:pPr>
      <w:r>
        <w:rPr>
          <w:rFonts w:ascii="Sylfaen" w:eastAsia="Times New Roman" w:hAnsi="Sylfaen" w:cs="Times New Roman"/>
          <w:sz w:val="24"/>
          <w:szCs w:val="24"/>
          <w:lang w:eastAsia="pl-PL"/>
        </w:rPr>
        <w:t xml:space="preserve">liczba pełnych miesięcy …. </w:t>
      </w:r>
      <w:r w:rsidR="00AD3E00">
        <w:rPr>
          <w:rFonts w:ascii="Sylfaen" w:eastAsia="Times New Roman" w:hAnsi="Sylfaen" w:cs="Times New Roman"/>
          <w:sz w:val="24"/>
          <w:szCs w:val="24"/>
          <w:lang w:eastAsia="pl-PL"/>
        </w:rPr>
        <w:t xml:space="preserve">X </w:t>
      </w:r>
      <w:r>
        <w:rPr>
          <w:rFonts w:ascii="Sylfaen" w:eastAsia="Times New Roman" w:hAnsi="Sylfaen" w:cs="Times New Roman"/>
          <w:sz w:val="24"/>
          <w:szCs w:val="24"/>
          <w:lang w:eastAsia="pl-PL"/>
        </w:rPr>
        <w:t>75,00/12 x pow. …. m</w:t>
      </w:r>
      <w:r>
        <w:rPr>
          <w:rFonts w:ascii="Sylfaen" w:eastAsia="Times New Roman" w:hAnsi="Sylfaen" w:cs="Times New Roman"/>
          <w:sz w:val="24"/>
          <w:szCs w:val="24"/>
          <w:vertAlign w:val="superscript"/>
          <w:lang w:eastAsia="pl-PL"/>
        </w:rPr>
        <w:t>2</w:t>
      </w:r>
      <w:r w:rsidR="00AD3E00">
        <w:rPr>
          <w:rFonts w:ascii="Sylfaen" w:eastAsia="Times New Roman" w:hAnsi="Sylfaen" w:cs="Times New Roman"/>
          <w:sz w:val="24"/>
          <w:szCs w:val="24"/>
          <w:lang w:eastAsia="pl-PL"/>
        </w:rPr>
        <w:t xml:space="preserve"> umieszczonych urządzeń = …. z</w:t>
      </w:r>
      <w:r>
        <w:rPr>
          <w:rFonts w:ascii="Sylfaen" w:eastAsia="Times New Roman" w:hAnsi="Sylfaen" w:cs="Times New Roman"/>
          <w:sz w:val="24"/>
          <w:szCs w:val="24"/>
          <w:lang w:eastAsia="pl-PL"/>
        </w:rPr>
        <w:t>ł +23% VAT = …… zł, płatna na podstawie wystawionej faktury VAT.</w:t>
      </w:r>
    </w:p>
    <w:p w:rsidR="00E617A4" w:rsidRDefault="00E617A4" w:rsidP="00E617A4">
      <w:pPr>
        <w:pStyle w:val="Akapitzlist"/>
        <w:numPr>
          <w:ilvl w:val="0"/>
          <w:numId w:val="8"/>
        </w:numPr>
        <w:tabs>
          <w:tab w:val="left" w:leader="dot" w:pos="4465"/>
          <w:tab w:val="center" w:pos="4536"/>
          <w:tab w:val="right" w:pos="9072"/>
        </w:tabs>
        <w:spacing w:after="0" w:line="240" w:lineRule="auto"/>
        <w:rPr>
          <w:rFonts w:ascii="Sylfaen" w:eastAsia="Times New Roman" w:hAnsi="Sylfaen" w:cs="Times New Roman"/>
          <w:sz w:val="24"/>
          <w:szCs w:val="24"/>
          <w:lang w:eastAsia="pl-PL"/>
        </w:rPr>
      </w:pPr>
      <w:r>
        <w:rPr>
          <w:rFonts w:ascii="Sylfaen" w:eastAsia="Times New Roman" w:hAnsi="Sylfaen" w:cs="Times New Roman"/>
          <w:sz w:val="24"/>
          <w:szCs w:val="24"/>
          <w:lang w:eastAsia="pl-PL"/>
        </w:rPr>
        <w:lastRenderedPageBreak/>
        <w:t>Zajmujący wskazuje dane do faktury VAT jako: ……………………………………</w:t>
      </w:r>
    </w:p>
    <w:p w:rsidR="00E617A4" w:rsidRDefault="00E617A4" w:rsidP="00E617A4">
      <w:pPr>
        <w:pStyle w:val="Akapitzlist"/>
        <w:tabs>
          <w:tab w:val="left" w:leader="dot" w:pos="4465"/>
          <w:tab w:val="center" w:pos="4536"/>
          <w:tab w:val="right" w:pos="9072"/>
        </w:tabs>
        <w:spacing w:after="0" w:line="240" w:lineRule="auto"/>
        <w:rPr>
          <w:rFonts w:ascii="Sylfaen" w:eastAsia="Times New Roman" w:hAnsi="Sylfaen" w:cs="Times New Roman"/>
          <w:sz w:val="24"/>
          <w:szCs w:val="24"/>
          <w:lang w:eastAsia="pl-PL"/>
        </w:rPr>
      </w:pPr>
      <w:r>
        <w:rPr>
          <w:rFonts w:ascii="Sylfaen" w:eastAsia="Times New Roman" w:hAnsi="Sylfaen" w:cs="Times New Roman"/>
          <w:sz w:val="24"/>
          <w:szCs w:val="24"/>
          <w:lang w:eastAsia="pl-PL"/>
        </w:rPr>
        <w:t xml:space="preserve">………………………………………………………………………………………… </w:t>
      </w:r>
    </w:p>
    <w:p w:rsidR="00E617A4" w:rsidRDefault="00E617A4" w:rsidP="00E617A4">
      <w:pPr>
        <w:pStyle w:val="Akapitzlist"/>
        <w:numPr>
          <w:ilvl w:val="0"/>
          <w:numId w:val="8"/>
        </w:numPr>
        <w:tabs>
          <w:tab w:val="left" w:leader="dot" w:pos="4465"/>
          <w:tab w:val="center" w:pos="4536"/>
          <w:tab w:val="right" w:pos="9072"/>
        </w:tabs>
        <w:spacing w:after="0" w:line="240" w:lineRule="auto"/>
        <w:rPr>
          <w:rFonts w:ascii="Sylfaen" w:eastAsia="Times New Roman" w:hAnsi="Sylfaen" w:cs="Times New Roman"/>
          <w:sz w:val="24"/>
          <w:szCs w:val="24"/>
          <w:lang w:eastAsia="pl-PL"/>
        </w:rPr>
      </w:pPr>
      <w:r>
        <w:rPr>
          <w:rFonts w:ascii="Sylfaen" w:eastAsia="Times New Roman" w:hAnsi="Sylfaen" w:cs="Times New Roman"/>
          <w:sz w:val="24"/>
          <w:szCs w:val="24"/>
          <w:lang w:eastAsia="pl-PL"/>
        </w:rPr>
        <w:t>Zajmujący zobowiązuje się do informowania Właściciela om każdej zmianie danych, w tym również adresu, na który przesyłana będzie korespondencja między stronami, pod rygorem uznania za doręczoną korespondencję przesłaną pod wskazany Właścicielowi adres.</w:t>
      </w:r>
    </w:p>
    <w:p w:rsidR="00E617A4" w:rsidRDefault="00E617A4" w:rsidP="00AD3E00">
      <w:pPr>
        <w:pStyle w:val="Akapitzlist"/>
        <w:numPr>
          <w:ilvl w:val="0"/>
          <w:numId w:val="8"/>
        </w:numPr>
        <w:tabs>
          <w:tab w:val="left" w:leader="dot" w:pos="4465"/>
          <w:tab w:val="center" w:pos="4536"/>
          <w:tab w:val="right" w:pos="9072"/>
        </w:tabs>
        <w:spacing w:after="0" w:line="240" w:lineRule="auto"/>
        <w:rPr>
          <w:rFonts w:ascii="Sylfaen" w:eastAsia="Times New Roman" w:hAnsi="Sylfaen" w:cs="Times New Roman"/>
          <w:sz w:val="24"/>
          <w:szCs w:val="24"/>
          <w:lang w:eastAsia="pl-PL"/>
        </w:rPr>
      </w:pPr>
      <w:r>
        <w:rPr>
          <w:rFonts w:ascii="Sylfaen" w:eastAsia="Times New Roman" w:hAnsi="Sylfaen" w:cs="Times New Roman"/>
          <w:sz w:val="24"/>
          <w:szCs w:val="24"/>
          <w:lang w:eastAsia="pl-PL"/>
        </w:rPr>
        <w:t xml:space="preserve">Opłaty, o których mowa </w:t>
      </w:r>
      <w:r w:rsidR="00DD197C" w:rsidRPr="00DD197C">
        <w:rPr>
          <w:rFonts w:ascii="Sylfaen" w:eastAsia="Times New Roman" w:hAnsi="Sylfaen" w:cs="Times New Roman"/>
          <w:sz w:val="24"/>
          <w:szCs w:val="24"/>
          <w:lang w:eastAsia="pl-PL"/>
        </w:rPr>
        <w:t>§</w:t>
      </w:r>
      <w:r w:rsidR="00DD197C">
        <w:rPr>
          <w:rFonts w:ascii="Sylfaen" w:eastAsia="Times New Roman" w:hAnsi="Sylfaen" w:cs="Times New Roman"/>
          <w:sz w:val="24"/>
          <w:szCs w:val="24"/>
          <w:lang w:eastAsia="pl-PL"/>
        </w:rPr>
        <w:t xml:space="preserve"> 2 należy uiszczać na rachunek bankowy Nr </w:t>
      </w:r>
      <w:r w:rsidR="00AD3E00" w:rsidRPr="00AD3E00">
        <w:rPr>
          <w:rFonts w:ascii="Sylfaen" w:eastAsia="Times New Roman" w:hAnsi="Sylfaen" w:cs="Times New Roman"/>
          <w:sz w:val="24"/>
          <w:szCs w:val="24"/>
          <w:lang w:eastAsia="pl-PL"/>
        </w:rPr>
        <w:t xml:space="preserve">Polski Bank </w:t>
      </w:r>
      <w:r w:rsidR="00AD3E00" w:rsidRPr="00AD3E00">
        <w:rPr>
          <w:rFonts w:ascii="Sylfaen" w:eastAsia="Times New Roman" w:hAnsi="Sylfaen" w:cs="Times New Roman"/>
          <w:b/>
          <w:sz w:val="24"/>
          <w:szCs w:val="24"/>
          <w:lang w:eastAsia="pl-PL"/>
        </w:rPr>
        <w:t>Spółdzielczy Wyszków Nr 21 8931 0003 0600 0824 2040 0002</w:t>
      </w:r>
    </w:p>
    <w:p w:rsidR="00DD197C" w:rsidRPr="00645D7A" w:rsidRDefault="00DD197C" w:rsidP="00DD197C">
      <w:pPr>
        <w:pStyle w:val="Akapitzlist"/>
        <w:numPr>
          <w:ilvl w:val="0"/>
          <w:numId w:val="8"/>
        </w:numPr>
        <w:tabs>
          <w:tab w:val="left" w:leader="dot" w:pos="4465"/>
          <w:tab w:val="center" w:pos="4536"/>
          <w:tab w:val="right" w:pos="9072"/>
        </w:tabs>
        <w:spacing w:after="0" w:line="240" w:lineRule="auto"/>
        <w:rPr>
          <w:rFonts w:ascii="Sylfaen" w:eastAsia="Times New Roman" w:hAnsi="Sylfaen" w:cs="Times New Roman"/>
          <w:sz w:val="24"/>
          <w:szCs w:val="24"/>
          <w:lang w:eastAsia="pl-PL"/>
        </w:rPr>
      </w:pPr>
      <w:r>
        <w:rPr>
          <w:rFonts w:ascii="Sylfaen" w:eastAsia="Times New Roman" w:hAnsi="Sylfaen" w:cs="Times New Roman"/>
          <w:sz w:val="24"/>
          <w:szCs w:val="24"/>
          <w:lang w:eastAsia="pl-PL"/>
        </w:rPr>
        <w:t>Za każdy dzień opóźnienia w zapłacie opłaty naliczone będą odsetki ustawowe za opóźnienie.</w:t>
      </w:r>
    </w:p>
    <w:p w:rsidR="002A26E4" w:rsidRDefault="002A26E4" w:rsidP="002A26E4">
      <w:pPr>
        <w:tabs>
          <w:tab w:val="left" w:leader="dot" w:pos="4465"/>
          <w:tab w:val="center" w:pos="4536"/>
          <w:tab w:val="right" w:pos="9072"/>
        </w:tabs>
        <w:spacing w:after="0" w:line="240" w:lineRule="auto"/>
        <w:jc w:val="center"/>
        <w:rPr>
          <w:rFonts w:ascii="Sylfaen" w:eastAsia="Times New Roman" w:hAnsi="Sylfaen" w:cs="Times New Roman"/>
          <w:sz w:val="24"/>
          <w:szCs w:val="24"/>
          <w:lang w:eastAsia="pl-PL"/>
        </w:rPr>
      </w:pPr>
      <w:r w:rsidRPr="002A26E4">
        <w:rPr>
          <w:rFonts w:ascii="Sylfaen" w:eastAsia="Times New Roman" w:hAnsi="Sylfaen" w:cs="Times New Roman"/>
          <w:sz w:val="24"/>
          <w:szCs w:val="24"/>
          <w:lang w:eastAsia="pl-PL"/>
        </w:rPr>
        <w:t xml:space="preserve">§ </w:t>
      </w:r>
      <w:r>
        <w:rPr>
          <w:rFonts w:ascii="Sylfaen" w:eastAsia="Times New Roman" w:hAnsi="Sylfaen" w:cs="Times New Roman"/>
          <w:sz w:val="24"/>
          <w:szCs w:val="24"/>
          <w:lang w:eastAsia="pl-PL"/>
        </w:rPr>
        <w:t>3</w:t>
      </w:r>
      <w:r w:rsidRPr="002A26E4">
        <w:rPr>
          <w:rFonts w:ascii="Sylfaen" w:eastAsia="Times New Roman" w:hAnsi="Sylfaen" w:cs="Times New Roman"/>
          <w:sz w:val="24"/>
          <w:szCs w:val="24"/>
          <w:lang w:eastAsia="pl-PL"/>
        </w:rPr>
        <w:t xml:space="preserve">. </w:t>
      </w:r>
    </w:p>
    <w:p w:rsidR="009477A8" w:rsidRPr="002A26E4" w:rsidRDefault="009477A8" w:rsidP="002A26E4">
      <w:pPr>
        <w:tabs>
          <w:tab w:val="left" w:leader="dot" w:pos="4465"/>
          <w:tab w:val="center" w:pos="4536"/>
          <w:tab w:val="right" w:pos="9072"/>
        </w:tabs>
        <w:spacing w:after="0" w:line="240" w:lineRule="auto"/>
        <w:jc w:val="center"/>
        <w:rPr>
          <w:rFonts w:ascii="Sylfaen" w:eastAsia="Times New Roman" w:hAnsi="Sylfaen" w:cs="Times New Roman"/>
          <w:sz w:val="24"/>
          <w:szCs w:val="24"/>
          <w:lang w:eastAsia="pl-PL"/>
        </w:rPr>
      </w:pPr>
    </w:p>
    <w:p w:rsidR="0065669E" w:rsidRPr="00DD197C" w:rsidRDefault="00DD197C" w:rsidP="00DD197C">
      <w:pPr>
        <w:tabs>
          <w:tab w:val="left" w:leader="dot" w:pos="4465"/>
          <w:tab w:val="center" w:pos="4536"/>
          <w:tab w:val="right" w:pos="9072"/>
        </w:tabs>
        <w:spacing w:after="0" w:line="240" w:lineRule="auto"/>
        <w:rPr>
          <w:rFonts w:ascii="Sylfaen" w:eastAsia="Times New Roman" w:hAnsi="Sylfaen" w:cs="Times New Roman"/>
          <w:sz w:val="24"/>
          <w:szCs w:val="24"/>
          <w:lang w:eastAsia="pl-PL"/>
        </w:rPr>
      </w:pPr>
      <w:r>
        <w:rPr>
          <w:rFonts w:ascii="Sylfaen" w:eastAsia="Times New Roman" w:hAnsi="Sylfaen" w:cs="Times New Roman"/>
          <w:sz w:val="24"/>
          <w:szCs w:val="24"/>
          <w:lang w:eastAsia="pl-PL"/>
        </w:rPr>
        <w:t xml:space="preserve">        Umowa zawarta zostaje na czas nieokreślony. </w:t>
      </w:r>
      <w:r w:rsidR="0065669E" w:rsidRPr="00DD197C">
        <w:rPr>
          <w:rFonts w:ascii="Sylfaen" w:eastAsia="Times New Roman" w:hAnsi="Sylfaen" w:cs="Times New Roman"/>
          <w:sz w:val="24"/>
          <w:szCs w:val="24"/>
          <w:lang w:eastAsia="pl-PL"/>
        </w:rPr>
        <w:t xml:space="preserve"> </w:t>
      </w:r>
      <w:bookmarkStart w:id="0" w:name="_GoBack"/>
      <w:bookmarkEnd w:id="0"/>
    </w:p>
    <w:p w:rsidR="005A038F" w:rsidRPr="005A038F" w:rsidRDefault="005A038F" w:rsidP="005A038F">
      <w:pPr>
        <w:tabs>
          <w:tab w:val="left" w:leader="dot" w:pos="4465"/>
          <w:tab w:val="center" w:pos="4536"/>
          <w:tab w:val="right" w:pos="9072"/>
        </w:tabs>
        <w:spacing w:after="0" w:line="240" w:lineRule="auto"/>
        <w:ind w:left="360"/>
        <w:rPr>
          <w:rFonts w:ascii="Sylfaen" w:eastAsia="Times New Roman" w:hAnsi="Sylfaen" w:cs="Times New Roman"/>
          <w:sz w:val="24"/>
          <w:szCs w:val="24"/>
          <w:lang w:eastAsia="pl-PL"/>
        </w:rPr>
      </w:pPr>
    </w:p>
    <w:p w:rsidR="005A038F" w:rsidRDefault="009477A8" w:rsidP="005A038F">
      <w:pPr>
        <w:tabs>
          <w:tab w:val="left" w:leader="dot" w:pos="4465"/>
          <w:tab w:val="center" w:pos="4536"/>
          <w:tab w:val="right" w:pos="907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477A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4. </w:t>
      </w:r>
    </w:p>
    <w:p w:rsidR="00AA33A9" w:rsidRDefault="00AA33A9" w:rsidP="00DD197C">
      <w:pPr>
        <w:tabs>
          <w:tab w:val="left" w:leader="dot" w:pos="4465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A33A9" w:rsidRDefault="00AA33A9" w:rsidP="00AA33A9">
      <w:pPr>
        <w:pStyle w:val="Akapitzlist"/>
        <w:numPr>
          <w:ilvl w:val="0"/>
          <w:numId w:val="7"/>
        </w:numPr>
        <w:tabs>
          <w:tab w:val="left" w:leader="dot" w:pos="4465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33A9">
        <w:rPr>
          <w:rFonts w:ascii="Times New Roman" w:eastAsia="Times New Roman" w:hAnsi="Times New Roman" w:cs="Times New Roman"/>
          <w:sz w:val="24"/>
          <w:szCs w:val="24"/>
          <w:lang w:eastAsia="pl-PL"/>
        </w:rPr>
        <w:t>Zmiany niniejsze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j umowy wymagają dla swojej ważności formy pisemnej.</w:t>
      </w:r>
    </w:p>
    <w:p w:rsidR="00AA33A9" w:rsidRDefault="00AA33A9" w:rsidP="00AA33A9">
      <w:pPr>
        <w:pStyle w:val="Akapitzlist"/>
        <w:numPr>
          <w:ilvl w:val="0"/>
          <w:numId w:val="7"/>
        </w:numPr>
        <w:tabs>
          <w:tab w:val="left" w:leader="dot" w:pos="4465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sprawach nieuregulowanych postanowieniami niniejszej umowy zastosowanie mieć będą przepisy Kodeksu cywilnego. </w:t>
      </w:r>
    </w:p>
    <w:p w:rsidR="00AA33A9" w:rsidRDefault="00AA33A9" w:rsidP="00AA33A9">
      <w:pPr>
        <w:pStyle w:val="Akapitzlist"/>
        <w:numPr>
          <w:ilvl w:val="0"/>
          <w:numId w:val="7"/>
        </w:numPr>
        <w:tabs>
          <w:tab w:val="left" w:leader="dot" w:pos="4465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Wszelkie spory wynikające z niniejszej umowy rozstrzygać będzie sąd powszechny właściwy miejscowo dla Właściciela. </w:t>
      </w:r>
    </w:p>
    <w:p w:rsidR="005F755E" w:rsidRDefault="005F755E" w:rsidP="00AA33A9">
      <w:pPr>
        <w:pStyle w:val="Akapitzlist"/>
        <w:numPr>
          <w:ilvl w:val="0"/>
          <w:numId w:val="7"/>
        </w:numPr>
        <w:tabs>
          <w:tab w:val="left" w:leader="dot" w:pos="4465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Umowę sporządzono w trzech jednobrzmiących egzemplarzach, jeden dla zajmującego, dwa dla Właściciela     .</w:t>
      </w:r>
    </w:p>
    <w:p w:rsidR="005F755E" w:rsidRDefault="005F755E" w:rsidP="005F755E">
      <w:pPr>
        <w:tabs>
          <w:tab w:val="left" w:leader="dot" w:pos="4465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F755E" w:rsidRPr="00DD197C" w:rsidRDefault="005F755E" w:rsidP="005F755E">
      <w:pPr>
        <w:tabs>
          <w:tab w:val="left" w:leader="dot" w:pos="4465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F755E" w:rsidRPr="00DD197C" w:rsidRDefault="005F755E" w:rsidP="005F755E">
      <w:pPr>
        <w:tabs>
          <w:tab w:val="left" w:leader="dot" w:pos="4465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D197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Właściciel                                                                                                          Zajmujący </w:t>
      </w:r>
    </w:p>
    <w:sectPr w:rsidR="005F755E" w:rsidRPr="00DD19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914A99"/>
    <w:multiLevelType w:val="hybridMultilevel"/>
    <w:tmpl w:val="2372200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9F212CC"/>
    <w:multiLevelType w:val="hybridMultilevel"/>
    <w:tmpl w:val="000AB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AA66F9"/>
    <w:multiLevelType w:val="hybridMultilevel"/>
    <w:tmpl w:val="1EBA1E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8A5C64"/>
    <w:multiLevelType w:val="hybridMultilevel"/>
    <w:tmpl w:val="021A04CC"/>
    <w:lvl w:ilvl="0" w:tplc="71D4449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AE25907"/>
    <w:multiLevelType w:val="hybridMultilevel"/>
    <w:tmpl w:val="B51EDE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9041FC"/>
    <w:multiLevelType w:val="hybridMultilevel"/>
    <w:tmpl w:val="93D034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4F4D0C"/>
    <w:multiLevelType w:val="hybridMultilevel"/>
    <w:tmpl w:val="40BA980A"/>
    <w:lvl w:ilvl="0" w:tplc="B3D20C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0B47174"/>
    <w:multiLevelType w:val="hybridMultilevel"/>
    <w:tmpl w:val="88F6D498"/>
    <w:lvl w:ilvl="0" w:tplc="EBC0C3A6">
      <w:start w:val="1"/>
      <w:numFmt w:val="bullet"/>
      <w:lvlText w:val=""/>
      <w:lvlJc w:val="left"/>
      <w:pPr>
        <w:ind w:left="12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1BC"/>
    <w:rsid w:val="002A26E4"/>
    <w:rsid w:val="003B6958"/>
    <w:rsid w:val="005A038F"/>
    <w:rsid w:val="005F755E"/>
    <w:rsid w:val="00645D7A"/>
    <w:rsid w:val="0065669E"/>
    <w:rsid w:val="006A4AA8"/>
    <w:rsid w:val="009477A8"/>
    <w:rsid w:val="009E45AA"/>
    <w:rsid w:val="009F3041"/>
    <w:rsid w:val="00AA33A9"/>
    <w:rsid w:val="00AC199A"/>
    <w:rsid w:val="00AD3E00"/>
    <w:rsid w:val="00C54E30"/>
    <w:rsid w:val="00C72629"/>
    <w:rsid w:val="00DD197C"/>
    <w:rsid w:val="00E617A4"/>
    <w:rsid w:val="00F611BC"/>
    <w:rsid w:val="00F87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7538EC-87FE-46A2-98D7-470351795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87A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7AB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5A03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2</Pages>
  <Words>471</Words>
  <Characters>2831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Kuczyński</dc:creator>
  <cp:keywords/>
  <dc:description/>
  <cp:lastModifiedBy>Andrzej Kuczyński</cp:lastModifiedBy>
  <cp:revision>11</cp:revision>
  <cp:lastPrinted>2021-02-25T13:34:00Z</cp:lastPrinted>
  <dcterms:created xsi:type="dcterms:W3CDTF">2020-03-30T11:29:00Z</dcterms:created>
  <dcterms:modified xsi:type="dcterms:W3CDTF">2021-02-26T07:11:00Z</dcterms:modified>
</cp:coreProperties>
</file>