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35F" w:rsidRPr="008C235F" w:rsidRDefault="008C235F" w:rsidP="008C235F">
      <w:pPr>
        <w:jc w:val="right"/>
        <w:rPr>
          <w:b/>
          <w:bCs/>
        </w:rPr>
      </w:pPr>
      <w:r>
        <w:rPr>
          <w:b/>
          <w:bCs/>
        </w:rPr>
        <w:t>Załącznik nr 3 do SIWZ</w:t>
      </w:r>
    </w:p>
    <w:p w:rsidR="008C235F" w:rsidRDefault="008C235F" w:rsidP="006B105C">
      <w:pPr>
        <w:jc w:val="center"/>
        <w:rPr>
          <w:b/>
          <w:bCs/>
          <w:sz w:val="28"/>
          <w:szCs w:val="28"/>
        </w:rPr>
      </w:pPr>
    </w:p>
    <w:p w:rsidR="006B105C" w:rsidRDefault="006B105C" w:rsidP="006B105C">
      <w:pPr>
        <w:jc w:val="center"/>
      </w:pPr>
      <w:bookmarkStart w:id="0" w:name="_GoBack"/>
      <w:bookmarkEnd w:id="0"/>
      <w:r>
        <w:rPr>
          <w:b/>
          <w:bCs/>
          <w:sz w:val="28"/>
          <w:szCs w:val="28"/>
        </w:rPr>
        <w:t>UMOWA NR RZ/2151/…../2017</w:t>
      </w:r>
    </w:p>
    <w:p w:rsidR="006B105C" w:rsidRDefault="006B105C" w:rsidP="006B105C"/>
    <w:p w:rsidR="006B105C" w:rsidRDefault="006B105C" w:rsidP="006B105C">
      <w:pPr>
        <w:pStyle w:val="Tekstpodstawowy"/>
        <w:jc w:val="both"/>
      </w:pPr>
      <w:r>
        <w:t xml:space="preserve">Zawarta w dniu ……………………… 2017 r. po przeprowadzeniu postępowania o udzielenie zamówienia publicznego w trybie przetargu nieograniczonego pomiędzy </w:t>
      </w:r>
      <w:r>
        <w:rPr>
          <w:b/>
          <w:bCs/>
        </w:rPr>
        <w:t>Gminą Długosiodło</w:t>
      </w:r>
      <w:r>
        <w:t xml:space="preserve">                   z siedzibą w Długosiodle, ul. T. Kościuszki 2  reprezentowaną przez Stanisława Jastrzębskiego - Wójta Gminy zwaną dalej ,,Zamawiającym”</w:t>
      </w:r>
    </w:p>
    <w:p w:rsidR="006B105C" w:rsidRDefault="006B105C" w:rsidP="006B105C">
      <w:pPr>
        <w:jc w:val="both"/>
        <w:rPr>
          <w:rFonts w:cs="Times New Roman"/>
          <w:bCs/>
        </w:rPr>
      </w:pPr>
      <w:r>
        <w:t xml:space="preserve">a </w:t>
      </w:r>
    </w:p>
    <w:p w:rsidR="006B105C" w:rsidRDefault="006B105C" w:rsidP="006B105C">
      <w:pPr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…………………………………………….. </w:t>
      </w:r>
    </w:p>
    <w:p w:rsidR="006B105C" w:rsidRDefault="006B105C" w:rsidP="006B105C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…………………………………………….</w:t>
      </w:r>
    </w:p>
    <w:p w:rsidR="006B105C" w:rsidRDefault="006B105C" w:rsidP="006B105C">
      <w:pPr>
        <w:jc w:val="both"/>
      </w:pPr>
      <w:r>
        <w:t>zwanym dalej ,,Wykonawcą”.</w:t>
      </w:r>
    </w:p>
    <w:p w:rsidR="006B105C" w:rsidRDefault="006B105C" w:rsidP="006B105C"/>
    <w:p w:rsidR="006B105C" w:rsidRDefault="006B105C" w:rsidP="006B105C">
      <w:pPr>
        <w:jc w:val="center"/>
        <w:rPr>
          <w:bCs/>
        </w:rPr>
      </w:pPr>
      <w:r>
        <w:t>§ 1</w:t>
      </w:r>
    </w:p>
    <w:p w:rsidR="006B105C" w:rsidRDefault="006B105C" w:rsidP="006B105C">
      <w:pPr>
        <w:pStyle w:val="Tekstpodstawowywcity"/>
        <w:ind w:left="0"/>
        <w:rPr>
          <w:bCs/>
        </w:rPr>
      </w:pPr>
    </w:p>
    <w:p w:rsidR="006B105C" w:rsidRDefault="006B105C" w:rsidP="006B105C">
      <w:pPr>
        <w:pStyle w:val="Tekstpodstawowywcity"/>
        <w:spacing w:after="0"/>
        <w:ind w:left="0"/>
        <w:jc w:val="both"/>
      </w:pPr>
      <w:r>
        <w:rPr>
          <w:bCs/>
        </w:rPr>
        <w:t xml:space="preserve">1.  </w:t>
      </w:r>
      <w:r>
        <w:rPr>
          <w:color w:val="000000"/>
        </w:rPr>
        <w:t xml:space="preserve">Przedmiotem zamówienia publicznego jest dostawa betonu kruszonego na utwardzenie </w:t>
      </w:r>
      <w:r w:rsidR="0057325A">
        <w:rPr>
          <w:color w:val="000000"/>
        </w:rPr>
        <w:t>dróg</w:t>
      </w:r>
      <w:r>
        <w:rPr>
          <w:color w:val="000000"/>
        </w:rPr>
        <w:t xml:space="preserve"> publicznych na terenie Gminy Długosiodło</w:t>
      </w:r>
    </w:p>
    <w:p w:rsidR="006B105C" w:rsidRDefault="006B105C" w:rsidP="006B105C">
      <w:pPr>
        <w:pStyle w:val="Tekstpodstawowywcity"/>
        <w:spacing w:after="0"/>
        <w:ind w:left="0"/>
        <w:jc w:val="both"/>
      </w:pPr>
      <w:r>
        <w:t xml:space="preserve">2.Lokalizację odcinka drogi  wskaże Zamawiający. </w:t>
      </w:r>
    </w:p>
    <w:p w:rsidR="006B105C" w:rsidRDefault="006B105C" w:rsidP="006B105C"/>
    <w:p w:rsidR="006B105C" w:rsidRDefault="006B105C" w:rsidP="006B105C">
      <w:pPr>
        <w:jc w:val="center"/>
      </w:pPr>
      <w:r>
        <w:t>§ 2</w:t>
      </w:r>
    </w:p>
    <w:p w:rsidR="006B105C" w:rsidRDefault="006B105C" w:rsidP="006B105C"/>
    <w:p w:rsidR="006B105C" w:rsidRDefault="006B105C" w:rsidP="006B105C">
      <w:pPr>
        <w:jc w:val="both"/>
        <w:rPr>
          <w:szCs w:val="28"/>
        </w:rPr>
      </w:pPr>
      <w:r>
        <w:rPr>
          <w:szCs w:val="28"/>
        </w:rPr>
        <w:t>1.Wykonawca jest zobowiązany przed przystąpieniem do wykonania zamówienia  wskazać miejsce pozyskania betonu kruszonego oraz uzyskać akceptację od  Zamawiającego odnośnie jego jakości.</w:t>
      </w:r>
    </w:p>
    <w:p w:rsidR="006B105C" w:rsidRDefault="006B105C" w:rsidP="006B105C">
      <w:pPr>
        <w:jc w:val="both"/>
      </w:pPr>
      <w:r>
        <w:rPr>
          <w:szCs w:val="28"/>
        </w:rPr>
        <w:t>Każdorazowa zmiana miejsca pozyskania betonu kruszonego wymaga akceptacji Zamawiającego.</w:t>
      </w:r>
    </w:p>
    <w:p w:rsidR="006B105C" w:rsidRDefault="0057325A" w:rsidP="006B105C">
      <w:pPr>
        <w:jc w:val="both"/>
      </w:pPr>
      <w:r>
        <w:t>2</w:t>
      </w:r>
      <w:r w:rsidR="006B105C">
        <w:t>.W przypadku stwierdzenia nieodpowiedniej jakości betonu kruszonego</w:t>
      </w:r>
      <w:r w:rsidR="006B105C">
        <w:rPr>
          <w:sz w:val="28"/>
        </w:rPr>
        <w:t xml:space="preserve"> </w:t>
      </w:r>
      <w:r w:rsidR="006B105C">
        <w:t>Zamawiający  zastrzega sobie prawo przerwania wykonania zadania.</w:t>
      </w:r>
    </w:p>
    <w:p w:rsidR="006B105C" w:rsidRDefault="006B105C" w:rsidP="006B105C"/>
    <w:p w:rsidR="006B105C" w:rsidRDefault="006B105C" w:rsidP="006B105C">
      <w:pPr>
        <w:jc w:val="center"/>
      </w:pPr>
      <w:r>
        <w:t>§ 3</w:t>
      </w:r>
    </w:p>
    <w:p w:rsidR="006B105C" w:rsidRDefault="006B105C" w:rsidP="006B105C"/>
    <w:p w:rsidR="006B105C" w:rsidRDefault="006B105C" w:rsidP="006B105C">
      <w:pPr>
        <w:rPr>
          <w:b/>
          <w:bCs/>
        </w:rPr>
      </w:pPr>
      <w:r>
        <w:t>Termin realizacji zamówienia: 1 miesiąc od dnia podpisania umowy</w:t>
      </w:r>
      <w:r>
        <w:rPr>
          <w:b/>
          <w:bCs/>
        </w:rPr>
        <w:t>.</w:t>
      </w:r>
    </w:p>
    <w:p w:rsidR="006B105C" w:rsidRDefault="006B105C" w:rsidP="006B105C">
      <w:pPr>
        <w:rPr>
          <w:b/>
          <w:bCs/>
        </w:rPr>
      </w:pPr>
    </w:p>
    <w:p w:rsidR="006B105C" w:rsidRDefault="006B105C" w:rsidP="006B105C">
      <w:pPr>
        <w:jc w:val="center"/>
      </w:pPr>
      <w:r>
        <w:t>§ 4</w:t>
      </w:r>
    </w:p>
    <w:p w:rsidR="006B105C" w:rsidRDefault="006B105C" w:rsidP="006B105C"/>
    <w:p w:rsidR="006B105C" w:rsidRDefault="005163B2" w:rsidP="006B105C">
      <w:pPr>
        <w:pStyle w:val="Standard"/>
        <w:shd w:val="clear" w:color="auto" w:fill="FFFFFF"/>
        <w:suppressAutoHyphens w:val="0"/>
        <w:jc w:val="both"/>
        <w:rPr>
          <w:rFonts w:eastAsia="Times New Roman" w:cs="Times New Roman"/>
          <w:color w:val="000000"/>
          <w:szCs w:val="26"/>
          <w:lang w:eastAsia="pl-PL" w:bidi="ar-SA"/>
        </w:rPr>
      </w:pPr>
      <w:r>
        <w:t>1.</w:t>
      </w:r>
      <w:r w:rsidR="006B105C">
        <w:t>Zamówienie obejmuje dostawę betonu kruszonego na utwardzenie dr</w:t>
      </w:r>
      <w:r w:rsidR="0057325A">
        <w:t>óg</w:t>
      </w:r>
      <w:r w:rsidR="006B105C">
        <w:t xml:space="preserve"> publicznych na terenie Gminy Długosiodło: </w:t>
      </w:r>
      <w:r w:rsidR="006B105C">
        <w:rPr>
          <w:rFonts w:eastAsia="Times New Roman" w:cs="Times New Roman"/>
          <w:color w:val="000000"/>
          <w:szCs w:val="26"/>
          <w:lang w:eastAsia="pl-PL" w:bidi="ar-SA"/>
        </w:rPr>
        <w:t>powierzchnia  – 2000 m</w:t>
      </w:r>
      <w:r w:rsidR="006B105C">
        <w:rPr>
          <w:rFonts w:eastAsia="Times New Roman" w:cs="Times New Roman"/>
          <w:color w:val="000000"/>
          <w:szCs w:val="26"/>
          <w:vertAlign w:val="superscript"/>
          <w:lang w:eastAsia="pl-PL" w:bidi="ar-SA"/>
        </w:rPr>
        <w:t>2</w:t>
      </w:r>
      <w:r w:rsidR="006B105C">
        <w:rPr>
          <w:rFonts w:eastAsia="Times New Roman" w:cs="Times New Roman"/>
          <w:color w:val="000000"/>
          <w:szCs w:val="26"/>
          <w:lang w:eastAsia="pl-PL" w:bidi="ar-SA"/>
        </w:rPr>
        <w:t>, grubość warstwy po zagęszczeniu – 30 cm, frakcji 0-70 mm.</w:t>
      </w:r>
    </w:p>
    <w:p w:rsidR="005163B2" w:rsidRDefault="005163B2" w:rsidP="006B105C">
      <w:pPr>
        <w:pStyle w:val="Standard"/>
        <w:shd w:val="clear" w:color="auto" w:fill="FFFFFF"/>
        <w:suppressAutoHyphens w:val="0"/>
        <w:jc w:val="both"/>
        <w:rPr>
          <w:rFonts w:eastAsia="Times New Roman" w:cs="Times New Roman"/>
          <w:color w:val="000000"/>
          <w:szCs w:val="26"/>
          <w:lang w:eastAsia="pl-PL" w:bidi="ar-SA"/>
        </w:rPr>
      </w:pPr>
      <w:r>
        <w:rPr>
          <w:rFonts w:eastAsia="Times New Roman" w:cs="Times New Roman"/>
          <w:color w:val="000000"/>
          <w:szCs w:val="26"/>
          <w:lang w:eastAsia="pl-PL" w:bidi="ar-SA"/>
        </w:rPr>
        <w:t>2.W przypadku dostarczenia mniejszej ilości betonu kruszonego, płatność nastąpi za faktycznie dostarczona ilość materiału.</w:t>
      </w:r>
    </w:p>
    <w:p w:rsidR="006B105C" w:rsidRDefault="006B105C" w:rsidP="006B105C"/>
    <w:p w:rsidR="006B105C" w:rsidRDefault="006B105C" w:rsidP="006B105C">
      <w:pPr>
        <w:jc w:val="center"/>
      </w:pPr>
      <w:r>
        <w:t>§ 5</w:t>
      </w:r>
    </w:p>
    <w:p w:rsidR="006B105C" w:rsidRDefault="006B105C" w:rsidP="006B105C">
      <w:pPr>
        <w:pStyle w:val="Tekstpodstawowy"/>
        <w:jc w:val="both"/>
        <w:rPr>
          <w:bCs/>
        </w:rPr>
      </w:pPr>
    </w:p>
    <w:p w:rsidR="006B105C" w:rsidRDefault="006B105C" w:rsidP="006B105C">
      <w:pPr>
        <w:pStyle w:val="Tekstpodstawowy"/>
        <w:ind w:hanging="15"/>
        <w:jc w:val="both"/>
      </w:pPr>
      <w:r>
        <w:rPr>
          <w:bCs/>
        </w:rPr>
        <w:t>Potwierdzenie ilości i jakości dostarczonego betonu kruszonego dokonywane będzie przez przedstawiciela Zamawiającego.</w:t>
      </w:r>
    </w:p>
    <w:p w:rsidR="006B105C" w:rsidRDefault="006B105C" w:rsidP="006B105C">
      <w:pPr>
        <w:jc w:val="center"/>
      </w:pPr>
      <w:r>
        <w:t>§ 6</w:t>
      </w:r>
    </w:p>
    <w:p w:rsidR="006B105C" w:rsidRDefault="006B105C" w:rsidP="006B105C"/>
    <w:p w:rsidR="006B105C" w:rsidRDefault="006B105C" w:rsidP="006B105C">
      <w:pPr>
        <w:jc w:val="both"/>
      </w:pPr>
      <w:r>
        <w:t xml:space="preserve">1. Zgodnie z wynikiem przetargu strony ustalają </w:t>
      </w:r>
      <w:r>
        <w:rPr>
          <w:b/>
          <w:bCs/>
        </w:rPr>
        <w:t>cenę za wykonanie przedmiotu zamówienia</w:t>
      </w:r>
      <w:r w:rsidR="0057325A">
        <w:rPr>
          <w:b/>
          <w:bCs/>
        </w:rPr>
        <w:t xml:space="preserve"> </w:t>
      </w:r>
      <w:r w:rsidR="0057325A">
        <w:rPr>
          <w:b/>
          <w:bCs/>
        </w:rPr>
        <w:lastRenderedPageBreak/>
        <w:t>za 1 m</w:t>
      </w:r>
      <w:r w:rsidR="0057325A">
        <w:rPr>
          <w:b/>
          <w:bCs/>
          <w:vertAlign w:val="superscript"/>
        </w:rPr>
        <w:t>2</w:t>
      </w:r>
      <w:r>
        <w:t xml:space="preserve"> w wysokości:</w:t>
      </w:r>
    </w:p>
    <w:p w:rsidR="006B105C" w:rsidRDefault="006B105C" w:rsidP="006B105C">
      <w:pPr>
        <w:jc w:val="both"/>
      </w:pPr>
      <w:r>
        <w:t>a) cena netto</w:t>
      </w:r>
      <w:r w:rsidR="0057325A">
        <w:t xml:space="preserve"> za 1 m</w:t>
      </w:r>
      <w:r w:rsidR="0057325A">
        <w:rPr>
          <w:vertAlign w:val="superscript"/>
        </w:rPr>
        <w:t>2</w:t>
      </w:r>
      <w:r w:rsidR="0057325A">
        <w:t xml:space="preserve"> ( bez VAT …</w:t>
      </w:r>
      <w:r>
        <w:t xml:space="preserve"> zł, słownie: ………………………………………………….;</w:t>
      </w:r>
    </w:p>
    <w:p w:rsidR="006B105C" w:rsidRDefault="006B105C" w:rsidP="006B105C">
      <w:pPr>
        <w:jc w:val="both"/>
      </w:pPr>
      <w:r>
        <w:t>b) wartość zostaje powiększona o podatek VAT 23%, w kwocie ………………….zł, słownie: …………………………………………………………………………………………………</w:t>
      </w:r>
    </w:p>
    <w:p w:rsidR="006B105C" w:rsidRDefault="006B105C" w:rsidP="006B105C">
      <w:pPr>
        <w:jc w:val="both"/>
      </w:pPr>
      <w:r>
        <w:t xml:space="preserve">c) </w:t>
      </w:r>
      <w:r>
        <w:rPr>
          <w:b/>
          <w:bCs/>
        </w:rPr>
        <w:t xml:space="preserve">cena brutto </w:t>
      </w:r>
      <w:r w:rsidR="0057325A">
        <w:rPr>
          <w:b/>
          <w:bCs/>
        </w:rPr>
        <w:t>za 1 m</w:t>
      </w:r>
      <w:r w:rsidR="0057325A">
        <w:rPr>
          <w:b/>
          <w:bCs/>
          <w:vertAlign w:val="superscript"/>
        </w:rPr>
        <w:t xml:space="preserve">2 </w:t>
      </w:r>
      <w:r>
        <w:rPr>
          <w:b/>
          <w:bCs/>
        </w:rPr>
        <w:t>(z  VAT ) ……… zł,   słownie: ………………………………………</w:t>
      </w:r>
    </w:p>
    <w:p w:rsidR="006B105C" w:rsidRDefault="006B105C" w:rsidP="006B105C">
      <w:pPr>
        <w:jc w:val="both"/>
      </w:pPr>
      <w:r>
        <w:t>2. Cena podana przez Wykonawcę ustalana jest na cały okres obowiązywania umowy.</w:t>
      </w:r>
    </w:p>
    <w:p w:rsidR="006B105C" w:rsidRDefault="006B105C" w:rsidP="006B105C">
      <w:pPr>
        <w:jc w:val="center"/>
      </w:pPr>
    </w:p>
    <w:p w:rsidR="006B105C" w:rsidRDefault="006B105C" w:rsidP="006B105C">
      <w:pPr>
        <w:jc w:val="center"/>
      </w:pPr>
      <w:r>
        <w:t>§ 7</w:t>
      </w:r>
    </w:p>
    <w:p w:rsidR="006B105C" w:rsidRDefault="006B105C" w:rsidP="006B105C">
      <w:pPr>
        <w:jc w:val="center"/>
      </w:pPr>
    </w:p>
    <w:p w:rsidR="006B105C" w:rsidRDefault="006B105C" w:rsidP="006B105C">
      <w:pPr>
        <w:jc w:val="both"/>
        <w:rPr>
          <w:b/>
          <w:bCs/>
        </w:rPr>
      </w:pPr>
      <w:r>
        <w:t>Rozliczenie za przedmiot umo</w:t>
      </w:r>
      <w:r w:rsidR="0057325A">
        <w:t>wy nastąpi na podstawie faktur częściowych.</w:t>
      </w:r>
      <w:r>
        <w:t xml:space="preserve"> Podstawę do wystawienia faktury stanowić będzie  protokół odbioru podpisany przez przedstawiciela Zamawiającego i Wykonawcy.</w:t>
      </w:r>
    </w:p>
    <w:p w:rsidR="006B105C" w:rsidRDefault="006B105C" w:rsidP="006B105C">
      <w:pPr>
        <w:ind w:left="360"/>
        <w:jc w:val="center"/>
      </w:pPr>
    </w:p>
    <w:p w:rsidR="006B105C" w:rsidRDefault="006B105C" w:rsidP="006B105C">
      <w:pPr>
        <w:jc w:val="center"/>
      </w:pPr>
      <w:r>
        <w:t>§ 8</w:t>
      </w:r>
    </w:p>
    <w:p w:rsidR="006B105C" w:rsidRDefault="006B105C" w:rsidP="006B105C">
      <w:pPr>
        <w:ind w:left="360"/>
      </w:pPr>
    </w:p>
    <w:p w:rsidR="006B105C" w:rsidRDefault="006B105C" w:rsidP="006B105C">
      <w:pPr>
        <w:jc w:val="both"/>
      </w:pPr>
      <w:r>
        <w:t>1. Zamawiaj</w:t>
      </w:r>
      <w:r w:rsidR="0057325A">
        <w:t>ący ma obowiązek zapłaty faktur</w:t>
      </w:r>
      <w:r>
        <w:t xml:space="preserve"> w terminie …………. dni od daty doręczenia.</w:t>
      </w:r>
    </w:p>
    <w:p w:rsidR="006B105C" w:rsidRDefault="006B105C" w:rsidP="006B105C">
      <w:pPr>
        <w:jc w:val="both"/>
      </w:pPr>
      <w:r>
        <w:t xml:space="preserve">2. Zapłata należności nastąpi na rachunek bankowy wskazany przez Wykonawcę. </w:t>
      </w:r>
    </w:p>
    <w:p w:rsidR="006B105C" w:rsidRDefault="006B105C" w:rsidP="006B105C">
      <w:pPr>
        <w:jc w:val="both"/>
      </w:pPr>
    </w:p>
    <w:p w:rsidR="006B105C" w:rsidRDefault="006B105C" w:rsidP="006B105C">
      <w:pPr>
        <w:jc w:val="center"/>
      </w:pPr>
      <w:r>
        <w:t>§ 9</w:t>
      </w:r>
    </w:p>
    <w:p w:rsidR="006B105C" w:rsidRDefault="006B105C" w:rsidP="006B105C">
      <w:pPr>
        <w:ind w:left="360"/>
      </w:pPr>
    </w:p>
    <w:p w:rsidR="006B105C" w:rsidRDefault="006B105C" w:rsidP="006B105C">
      <w:pPr>
        <w:jc w:val="both"/>
      </w:pPr>
      <w:r>
        <w:t>1. Jeżeli zamówienie nie zostanie wykonane w terminie wskazanym w § 3 umowy z winy Wykonawcy, będzie on zobowiązany do zapłaty na rzecz Zamawiającego kary umownej                  w wysokości 1%  wartości umowy, za każdy dzień zwłoki.</w:t>
      </w:r>
    </w:p>
    <w:p w:rsidR="006B105C" w:rsidRDefault="006B105C" w:rsidP="006B105C">
      <w:pPr>
        <w:jc w:val="both"/>
      </w:pPr>
      <w:r>
        <w:t>2. Zamawiający może potrącić karę umowną z należnego Wykonawcy wynagrodzenia.</w:t>
      </w:r>
    </w:p>
    <w:p w:rsidR="006B105C" w:rsidRDefault="006B105C" w:rsidP="006B105C">
      <w:pPr>
        <w:jc w:val="both"/>
      </w:pPr>
      <w:r>
        <w:t>3. Strony zastrzegają sobie prawo do odszkodowania uzupełniającego przekraczającego wysokość kary umownej do wysokości rzeczywiście poniesionej szkody.</w:t>
      </w:r>
    </w:p>
    <w:p w:rsidR="006B105C" w:rsidRDefault="006B105C" w:rsidP="006B105C">
      <w:pPr>
        <w:jc w:val="both"/>
      </w:pPr>
      <w:r>
        <w:t xml:space="preserve">                                </w:t>
      </w:r>
    </w:p>
    <w:p w:rsidR="006B105C" w:rsidRDefault="006B105C" w:rsidP="006B105C">
      <w:pPr>
        <w:jc w:val="center"/>
      </w:pPr>
      <w:r>
        <w:t>§ 10</w:t>
      </w:r>
    </w:p>
    <w:p w:rsidR="006B105C" w:rsidRDefault="006B105C" w:rsidP="006B105C">
      <w:pPr>
        <w:ind w:left="360"/>
      </w:pPr>
    </w:p>
    <w:p w:rsidR="0057325A" w:rsidRDefault="006B105C" w:rsidP="006B105C">
      <w:pPr>
        <w:jc w:val="both"/>
      </w:pPr>
      <w:r>
        <w:t xml:space="preserve">1. Zmiany treści umowy wymagają formy pisemnej pod rygorem nieważności.                               </w:t>
      </w:r>
    </w:p>
    <w:p w:rsidR="006B105C" w:rsidRDefault="006B105C" w:rsidP="006B105C">
      <w:pPr>
        <w:jc w:val="both"/>
      </w:pPr>
      <w:r>
        <w:t>2. Przedmiotem rokowań i negocjacji dotyczących przyszłych zmian nie mogą być postanowienia, których dokonanie stanowiłoby zmianę treści oferty, na podstawie której dokonano wyboru Wykonawcy.</w:t>
      </w:r>
    </w:p>
    <w:p w:rsidR="006B105C" w:rsidRDefault="006B105C" w:rsidP="006B105C">
      <w:pPr>
        <w:ind w:left="360"/>
      </w:pPr>
    </w:p>
    <w:p w:rsidR="006B105C" w:rsidRDefault="006B105C" w:rsidP="006B105C">
      <w:pPr>
        <w:jc w:val="center"/>
      </w:pPr>
      <w:r>
        <w:t>§ 11</w:t>
      </w:r>
    </w:p>
    <w:p w:rsidR="006B105C" w:rsidRDefault="006B105C" w:rsidP="006B105C">
      <w:pPr>
        <w:jc w:val="center"/>
      </w:pPr>
    </w:p>
    <w:p w:rsidR="006B105C" w:rsidRDefault="006B105C" w:rsidP="006B105C">
      <w:pPr>
        <w:jc w:val="both"/>
      </w:pPr>
      <w:r>
        <w:t>Zamawiający dopuszcza możliwość zmiany treści umowy w stosunku do oferty w szczególności w przypadkach:</w:t>
      </w:r>
    </w:p>
    <w:p w:rsidR="006B105C" w:rsidRDefault="006B105C" w:rsidP="006B105C">
      <w:pPr>
        <w:numPr>
          <w:ilvl w:val="0"/>
          <w:numId w:val="1"/>
        </w:numPr>
        <w:jc w:val="both"/>
      </w:pPr>
      <w:r>
        <w:t>Zmiany w zakresie przedmiotu zamówienia, jeżeli konieczność wprowadzenia takiej zmiany jest skutkiem zmiany przepisów prawa,</w:t>
      </w:r>
    </w:p>
    <w:p w:rsidR="006B105C" w:rsidRDefault="006B105C" w:rsidP="006B105C">
      <w:pPr>
        <w:numPr>
          <w:ilvl w:val="0"/>
          <w:numId w:val="1"/>
        </w:numPr>
        <w:jc w:val="both"/>
      </w:pPr>
      <w:r>
        <w:t>Zmiany w określeniu stron umowy, o ile zasadność tej zmiany wynika z przepisów prawa na skutek np. połączenia, przekształcenia lub zmiany firmy bądź siedziby strony,</w:t>
      </w:r>
    </w:p>
    <w:p w:rsidR="006B105C" w:rsidRDefault="006B105C" w:rsidP="006B105C">
      <w:pPr>
        <w:numPr>
          <w:ilvl w:val="0"/>
          <w:numId w:val="1"/>
        </w:numPr>
        <w:jc w:val="both"/>
      </w:pPr>
      <w:r>
        <w:t xml:space="preserve">Zmiany terminu realizacji umowy w przypadku: </w:t>
      </w:r>
    </w:p>
    <w:p w:rsidR="006B105C" w:rsidRDefault="006B105C" w:rsidP="006B105C">
      <w:pPr>
        <w:numPr>
          <w:ilvl w:val="0"/>
          <w:numId w:val="2"/>
        </w:numPr>
        <w:jc w:val="both"/>
      </w:pPr>
      <w:r>
        <w:t>Wystąpienia okoliczności wynikających z „siły wyższej”(np. powodzie, huragany, gwałtowne burze) lub istotnie od typowych (właściwych) dla danej pory roku i miesiąca warunków pogodowych, uniemożliwiających realizację dostaw i rozplantowanie żwiru.</w:t>
      </w:r>
    </w:p>
    <w:p w:rsidR="006B105C" w:rsidRDefault="006B105C" w:rsidP="006B105C">
      <w:pPr>
        <w:numPr>
          <w:ilvl w:val="0"/>
          <w:numId w:val="2"/>
        </w:numPr>
        <w:jc w:val="both"/>
      </w:pPr>
      <w:r>
        <w:t>W sytuacji jeżeli z powodu warunków atmosferycznych wykonanie dostaw mogłoby grozić powstaniem szkody.</w:t>
      </w:r>
    </w:p>
    <w:p w:rsidR="006B105C" w:rsidRDefault="006B105C" w:rsidP="006B105C">
      <w:pPr>
        <w:ind w:left="360"/>
        <w:jc w:val="both"/>
      </w:pPr>
      <w:r>
        <w:t xml:space="preserve">Zmiana postanowień niniejszej umowy może nastąpić za zgodą obu stron wyrażoną na </w:t>
      </w:r>
      <w:r>
        <w:lastRenderedPageBreak/>
        <w:t>piśmie pod rygorem nieważności takiej zmiany.</w:t>
      </w:r>
    </w:p>
    <w:p w:rsidR="006B105C" w:rsidRDefault="006B105C" w:rsidP="006B105C">
      <w:pPr>
        <w:jc w:val="center"/>
      </w:pPr>
    </w:p>
    <w:p w:rsidR="006B105C" w:rsidRDefault="006B105C" w:rsidP="006B105C">
      <w:pPr>
        <w:jc w:val="center"/>
      </w:pPr>
    </w:p>
    <w:p w:rsidR="006B105C" w:rsidRDefault="006B105C" w:rsidP="006B105C">
      <w:pPr>
        <w:jc w:val="center"/>
      </w:pPr>
    </w:p>
    <w:p w:rsidR="006B105C" w:rsidRDefault="006B105C" w:rsidP="006B105C">
      <w:pPr>
        <w:jc w:val="center"/>
      </w:pPr>
      <w:r>
        <w:t>§ 12</w:t>
      </w:r>
    </w:p>
    <w:p w:rsidR="006B105C" w:rsidRDefault="006B105C" w:rsidP="006B105C">
      <w:pPr>
        <w:ind w:left="360"/>
      </w:pPr>
    </w:p>
    <w:p w:rsidR="006B105C" w:rsidRDefault="006B105C" w:rsidP="006B105C">
      <w:pPr>
        <w:jc w:val="both"/>
      </w:pPr>
      <w:r>
        <w:t xml:space="preserve">Spory wynikłe na tle wykonania niniejszej umowy strony zobowiązują się załatwiać w drodze polubownej, a w przypadku nieosiągnięcia porozumienia, poddać rozstrzygnięciu sądu właściwego dla siedziby Zamawiającego.  </w:t>
      </w:r>
    </w:p>
    <w:p w:rsidR="006B105C" w:rsidRDefault="006B105C" w:rsidP="006B105C">
      <w:pPr>
        <w:ind w:left="360"/>
      </w:pPr>
    </w:p>
    <w:p w:rsidR="006B105C" w:rsidRDefault="006B105C" w:rsidP="006B105C">
      <w:pPr>
        <w:jc w:val="center"/>
      </w:pPr>
      <w:r>
        <w:t>§ 13</w:t>
      </w:r>
    </w:p>
    <w:p w:rsidR="006B105C" w:rsidRDefault="006B105C" w:rsidP="006B105C">
      <w:pPr>
        <w:ind w:left="360"/>
      </w:pPr>
    </w:p>
    <w:p w:rsidR="006B105C" w:rsidRDefault="006B105C" w:rsidP="006B105C">
      <w:pPr>
        <w:jc w:val="both"/>
      </w:pPr>
      <w:r>
        <w:t>W sprawach nieuregulowanych niniejszą umową mają zastosowanie przepisy Kodeksu cywilnego oraz przepisy ustawy z dnia 29 stycznia 2004 r. – Prawo zamówień publicznych.</w:t>
      </w:r>
    </w:p>
    <w:p w:rsidR="006B105C" w:rsidRDefault="006B105C" w:rsidP="006B105C"/>
    <w:p w:rsidR="006B105C" w:rsidRDefault="006B105C" w:rsidP="006B105C">
      <w:pPr>
        <w:jc w:val="center"/>
      </w:pPr>
      <w:r>
        <w:t>§ 14</w:t>
      </w:r>
    </w:p>
    <w:p w:rsidR="006B105C" w:rsidRDefault="006B105C" w:rsidP="006B105C">
      <w:pPr>
        <w:ind w:left="360"/>
      </w:pPr>
    </w:p>
    <w:p w:rsidR="006B105C" w:rsidRDefault="006B105C" w:rsidP="006B105C">
      <w:pPr>
        <w:jc w:val="both"/>
      </w:pPr>
      <w:r>
        <w:t>Umowę sporządzono w czterech jednobrzmiących egzemplarzach po dwa dla każdej ze stron.</w:t>
      </w:r>
    </w:p>
    <w:p w:rsidR="006B105C" w:rsidRDefault="006B105C" w:rsidP="006B105C">
      <w:pPr>
        <w:ind w:left="360"/>
      </w:pPr>
    </w:p>
    <w:p w:rsidR="006B105C" w:rsidRDefault="006B105C" w:rsidP="006B105C">
      <w:pPr>
        <w:ind w:left="360"/>
      </w:pPr>
    </w:p>
    <w:p w:rsidR="006B105C" w:rsidRDefault="006B105C" w:rsidP="006B105C">
      <w:pPr>
        <w:ind w:left="360"/>
      </w:pPr>
    </w:p>
    <w:p w:rsidR="006B105C" w:rsidRDefault="006B105C" w:rsidP="006B105C">
      <w:pPr>
        <w:ind w:left="360"/>
        <w:jc w:val="center"/>
      </w:pPr>
      <w:r>
        <w:t>ZAMAWIAJĄCY                                                     WYKONAWCA</w:t>
      </w:r>
    </w:p>
    <w:p w:rsidR="006B105C" w:rsidRDefault="006B105C" w:rsidP="006B105C">
      <w:pPr>
        <w:ind w:left="360"/>
        <w:jc w:val="center"/>
      </w:pPr>
    </w:p>
    <w:p w:rsidR="001246D8" w:rsidRDefault="001246D8"/>
    <w:sectPr w:rsidR="0012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05C"/>
    <w:rsid w:val="00104E6D"/>
    <w:rsid w:val="001246D8"/>
    <w:rsid w:val="00282C43"/>
    <w:rsid w:val="005163B2"/>
    <w:rsid w:val="0057325A"/>
    <w:rsid w:val="006B105C"/>
    <w:rsid w:val="008C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6BE8"/>
  <w15:chartTrackingRefBased/>
  <w15:docId w15:val="{A22E0689-9599-4307-93F5-89C27C47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105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B10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B105C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B10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B105C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customStyle="1" w:styleId="Standard">
    <w:name w:val="Standard"/>
    <w:rsid w:val="006B105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35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35F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6</cp:revision>
  <cp:lastPrinted>2017-10-31T14:00:00Z</cp:lastPrinted>
  <dcterms:created xsi:type="dcterms:W3CDTF">2017-10-31T13:00:00Z</dcterms:created>
  <dcterms:modified xsi:type="dcterms:W3CDTF">2017-10-31T14:01:00Z</dcterms:modified>
</cp:coreProperties>
</file>